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5" w:rsidRPr="00CB2245" w:rsidRDefault="00932C35" w:rsidP="001928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nr  … /2016/2017</w:t>
      </w:r>
    </w:p>
    <w:p w:rsidR="00932C35" w:rsidRPr="00CB2245" w:rsidRDefault="00932C35" w:rsidP="001928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245">
        <w:rPr>
          <w:rFonts w:ascii="Times New Roman" w:hAnsi="Times New Roman" w:cs="Times New Roman"/>
          <w:color w:val="000000" w:themeColor="text1"/>
          <w:sz w:val="24"/>
          <w:szCs w:val="24"/>
        </w:rPr>
        <w:t>Rady Pedagogicznej</w:t>
      </w:r>
    </w:p>
    <w:p w:rsidR="00932C35" w:rsidRPr="00CB2245" w:rsidRDefault="00932C35" w:rsidP="001928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245">
        <w:rPr>
          <w:rFonts w:ascii="Times New Roman" w:hAnsi="Times New Roman" w:cs="Times New Roman"/>
          <w:color w:val="000000" w:themeColor="text1"/>
          <w:sz w:val="24"/>
          <w:szCs w:val="24"/>
        </w:rPr>
        <w:t>Szkoły Podstawowej nr 4 w Skierniewicach</w:t>
      </w:r>
    </w:p>
    <w:p w:rsidR="00932C35" w:rsidRPr="00CB2245" w:rsidRDefault="001E5AE8" w:rsidP="001928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27</w:t>
      </w:r>
      <w:r w:rsidR="00932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 2016</w:t>
      </w:r>
      <w:r w:rsidR="00932C35" w:rsidRPr="00CB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932C35" w:rsidRPr="00CB2245" w:rsidRDefault="00932C35" w:rsidP="001928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245">
        <w:rPr>
          <w:rFonts w:ascii="Times New Roman" w:hAnsi="Times New Roman" w:cs="Times New Roman"/>
          <w:color w:val="000000" w:themeColor="text1"/>
          <w:sz w:val="24"/>
          <w:szCs w:val="24"/>
        </w:rPr>
        <w:t>w sprawie zmian w statucie szkoły</w:t>
      </w:r>
    </w:p>
    <w:p w:rsidR="00BC19C3" w:rsidRDefault="00932C35" w:rsidP="001928C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1.1.</w:t>
      </w:r>
      <w:r w:rsidRPr="00C927DA">
        <w:rPr>
          <w:rFonts w:ascii="Times New Roman" w:hAnsi="Times New Roman" w:cs="Times New Roman"/>
          <w:color w:val="000000" w:themeColor="text1"/>
          <w:sz w:val="24"/>
          <w:szCs w:val="24"/>
        </w:rPr>
        <w:t>W statucie wprowadza się następujące zmiany:</w:t>
      </w:r>
      <w:r w:rsidR="00D257E4" w:rsidRPr="00D2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3, </w:t>
      </w:r>
      <w:r w:rsidR="00D257E4"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D257E4">
        <w:rPr>
          <w:rFonts w:ascii="Times New Roman" w:hAnsi="Times New Roman"/>
          <w:color w:val="000000" w:themeColor="text1"/>
          <w:sz w:val="24"/>
          <w:szCs w:val="24"/>
        </w:rPr>
        <w:t xml:space="preserve">13 ust.1. uchyla się </w:t>
      </w:r>
      <w:r w:rsidR="00D257E4">
        <w:rPr>
          <w:rFonts w:ascii="Times New Roman" w:hAnsi="Times New Roman"/>
          <w:color w:val="000000" w:themeColor="text1"/>
          <w:sz w:val="24"/>
          <w:szCs w:val="24"/>
        </w:rPr>
        <w:br/>
        <w:t>pkt 9).</w:t>
      </w:r>
    </w:p>
    <w:p w:rsidR="00D257E4" w:rsidRPr="001928C9" w:rsidRDefault="001928C9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25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rozdziale 3, </w:t>
      </w:r>
      <w:r w:rsidR="00D257E4"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13 ust.3</w:t>
      </w:r>
      <w:r w:rsidR="00D257E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pkt 13 w brzmieniu: dokonywanie co najmniej raz w roku kontroli zapewnienia bezpiecznych i higienicznych warunków korzystania 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z obiektów należących do szkoły oraz określania kierunków ich poprawy.</w:t>
      </w:r>
    </w:p>
    <w:p w:rsidR="001928C9" w:rsidRPr="00E733B7" w:rsidRDefault="001928C9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3,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13 dodaje się ust. 13b w brzmieniu: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t xml:space="preserve"> dyrektor szkoły ustala wymiar 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br/>
        <w:t xml:space="preserve">i sposób dokumentowania godzin poszczególnych form udzielania pomocy psychologiczno – pedagogicznej i zajęć opiekuńczo – wychowawczych wynikających z potrzeb 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br/>
        <w:t xml:space="preserve">i zainteresowań uczniów oraz innych zajęć wynikających z zadań statutowych szkoły, 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br/>
        <w:t>o których mowa w art. 42 ust</w:t>
      </w:r>
      <w:r w:rsidR="008755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5DC0">
        <w:rPr>
          <w:rFonts w:ascii="Times New Roman" w:hAnsi="Times New Roman"/>
          <w:color w:val="000000" w:themeColor="text1"/>
          <w:sz w:val="24"/>
          <w:szCs w:val="24"/>
        </w:rPr>
        <w:t xml:space="preserve"> 2 KN, z zachowaniem 40 godzinnego czasu pracy nauczyciela.</w:t>
      </w:r>
    </w:p>
    <w:p w:rsidR="00E733B7" w:rsidRPr="00E733B7" w:rsidRDefault="00E733B7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3,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13 dodaje się ust. 26 w brzmieniu: </w:t>
      </w:r>
      <w:r w:rsidR="0087558D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>
        <w:rPr>
          <w:rFonts w:ascii="Times New Roman" w:hAnsi="Times New Roman"/>
          <w:color w:val="000000" w:themeColor="text1"/>
          <w:sz w:val="24"/>
          <w:szCs w:val="24"/>
        </w:rPr>
        <w:t>organizuje zajęcia z zakresu gimnastyki korekcyjnej po uzyskaniu zgody organu prowadzącego.</w:t>
      </w:r>
    </w:p>
    <w:p w:rsidR="00E733B7" w:rsidRPr="0087558D" w:rsidRDefault="00E733B7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3,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13 dodaje się ust. 27 w brzmieniu: dyrektor szkoły w uzasadnionych przypadkach po zasięgnięciu opinii poradni psychologiczno – pedagogicznej oraz nauczyciela wyraża zgodę na indywidualny tok nauki lub indywidualny program nauki.</w:t>
      </w:r>
    </w:p>
    <w:p w:rsidR="0087558D" w:rsidRPr="0087558D" w:rsidRDefault="0087558D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4,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18 ust.1. dodaje się słowa: Zajęcia w szkole rozpoczynają się w pierwszym powszednim dniu września a kończą się w najbliższy piątek po 20 czerwca. Jeżeli pierwszy dzień września wypada w piątek lub w sobotę zajęcia dydaktyczno – wychowawcze rozpoczynają się w najbliższy poniedziałek po 1 września. W związku z tym otrzymuje on brzmienie: </w:t>
      </w:r>
      <w:r w:rsidRPr="0087558D">
        <w:rPr>
          <w:rFonts w:ascii="Times New Roman" w:hAnsi="Times New Roman" w:cs="Times New Roman"/>
          <w:sz w:val="24"/>
          <w:szCs w:val="24"/>
        </w:rPr>
        <w:t>Rok szkolny rozpoczyna się z dniem 1 września każdego roku a kończy 31 sierpnia następnego roku. Terminy przerw świątecznych oraz ferii zimowych i letnich określają odrębne przepisy.</w:t>
      </w:r>
      <w:r w:rsidRPr="00875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Zajęcia w szkole rozpoczynają się w pierwszym powszednim dniu września a kończą się w najbliższy piątek po 20 czerwca. Jeżeli pierwszy dzień września wypada w piątek lub w sobotę zajęcia dydaktyczno – wychowawcze rozpoczynają się w najbliższy poniedziałek po 1 września.</w:t>
      </w:r>
    </w:p>
    <w:p w:rsidR="0087558D" w:rsidRPr="00435D70" w:rsidRDefault="0087558D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4,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18 dodaje się ust. 11a w brzmieniu: w szkole prowadzony jest dziennik elektroniczny a szczegółowe zasady prowadzenia dokumentacji określają „Procedury prowadzenia dokumentacji przebiegu nauczania”.</w:t>
      </w:r>
    </w:p>
    <w:p w:rsidR="00435D70" w:rsidRPr="00435D70" w:rsidRDefault="00435D70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4,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18 dodaje się ust. 11b w brzmieniu:</w:t>
      </w:r>
      <w:r w:rsidRPr="00435D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zajęcia pozalekcyjne prowadzone przez nauczycieli dokumentowane są w odrębnych dziennikach papierowych.</w:t>
      </w:r>
    </w:p>
    <w:p w:rsidR="00435D70" w:rsidRPr="004F4F38" w:rsidRDefault="00435D70" w:rsidP="00435D70">
      <w:pPr>
        <w:numPr>
          <w:ilvl w:val="0"/>
          <w:numId w:val="2"/>
        </w:numPr>
        <w:tabs>
          <w:tab w:val="clear" w:pos="360"/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4,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18 ust.12. skreśla się słowo szóstej a dodaje czwartej. W związku z tym uzyskuje on brzmienie: </w:t>
      </w:r>
      <w:r w:rsidRPr="004F4F38">
        <w:rPr>
          <w:rFonts w:ascii="Times New Roman" w:hAnsi="Times New Roman" w:cs="Times New Roman"/>
          <w:sz w:val="24"/>
          <w:szCs w:val="24"/>
        </w:rPr>
        <w:t xml:space="preserve">Nauka w szkole rozpoczyna się o godzinie 8.00 rano. Godzina lekcyjna trwa 45 minut. Przerwy między lekcjami trwają po 10 minut, z tym że po </w:t>
      </w:r>
      <w:r>
        <w:rPr>
          <w:rFonts w:ascii="Times New Roman" w:hAnsi="Times New Roman" w:cs="Times New Roman"/>
          <w:sz w:val="24"/>
          <w:szCs w:val="24"/>
        </w:rPr>
        <w:t>czwartej</w:t>
      </w:r>
      <w:r w:rsidRPr="004F4F38">
        <w:rPr>
          <w:rFonts w:ascii="Times New Roman" w:hAnsi="Times New Roman" w:cs="Times New Roman"/>
          <w:sz w:val="24"/>
          <w:szCs w:val="24"/>
        </w:rPr>
        <w:t xml:space="preserve"> godzinie lekcyjnej 15 minut oraz po piątej godzinie lekcyjnej przerwa międzylekcyjna trwa </w:t>
      </w:r>
      <w:r w:rsidRPr="004F4F38">
        <w:rPr>
          <w:rFonts w:ascii="Times New Roman" w:hAnsi="Times New Roman" w:cs="Times New Roman"/>
          <w:sz w:val="24"/>
          <w:szCs w:val="24"/>
        </w:rPr>
        <w:lastRenderedPageBreak/>
        <w:t>20 minut, i są to przerwy obiadowe. Natomiast po 7, 8, 9 i 10 lekcji przerwy trwają 5 minut. W sytuacjach wyjątkowych wszystkie przerwy zwykłe mogą być skrócone do 5 minut.</w:t>
      </w:r>
    </w:p>
    <w:p w:rsidR="00783B69" w:rsidRPr="00783B69" w:rsidRDefault="00435D70" w:rsidP="00783B6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4 uchyla się </w:t>
      </w:r>
      <w:r w:rsidRPr="00CB2245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18a.</w:t>
      </w:r>
    </w:p>
    <w:p w:rsidR="00783B69" w:rsidRPr="00783B69" w:rsidRDefault="00C077C9" w:rsidP="00783B6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>§20 ust.10. pkt 1) dodaje się słowo elektroniczny i zastępuje się słowo rubryka słowem zakładka. W związku z tym uzyskuje on brzmienie:</w:t>
      </w:r>
      <w:r w:rsidR="00783B69" w:rsidRPr="00783B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B69" w:rsidRPr="00783B69">
        <w:rPr>
          <w:rFonts w:ascii="Times New Roman" w:hAnsi="Times New Roman" w:cs="Times New Roman"/>
          <w:sz w:val="24"/>
          <w:szCs w:val="24"/>
        </w:rPr>
        <w:t xml:space="preserve">na dwa tygodnie przed śródrocznym i rocznym klasyfikacyjnym posiedzeniem rady pedagogicznej nauczyciele prowadzący poszczególne zajęcia edukacyjne oraz wychowawca klasy dokonują zapisu w elektronicznym dzienniku lekcyjnym przewidywanych ocen </w:t>
      </w:r>
      <w:r w:rsidR="00783B69" w:rsidRPr="00783B69">
        <w:rPr>
          <w:rFonts w:ascii="Times New Roman" w:hAnsi="Times New Roman" w:cs="Times New Roman"/>
          <w:sz w:val="24"/>
          <w:szCs w:val="24"/>
        </w:rPr>
        <w:br/>
        <w:t xml:space="preserve">z poszczególnych przedmiotów i przewidywanych ocen z zachowania. Wychowawca klasy jest obowiązany powiadomić ucznia i jego rodziców (prawnych opiekunów) </w:t>
      </w:r>
      <w:r w:rsidR="00783B69">
        <w:rPr>
          <w:rFonts w:ascii="Times New Roman" w:hAnsi="Times New Roman" w:cs="Times New Roman"/>
          <w:sz w:val="24"/>
          <w:szCs w:val="24"/>
        </w:rPr>
        <w:br/>
      </w:r>
      <w:r w:rsidR="00783B69" w:rsidRPr="00783B69">
        <w:rPr>
          <w:rFonts w:ascii="Times New Roman" w:hAnsi="Times New Roman" w:cs="Times New Roman"/>
          <w:sz w:val="24"/>
          <w:szCs w:val="24"/>
        </w:rPr>
        <w:t xml:space="preserve">o przewidywanych dla niego śródrocznych i rocznych ocenach. Rodzice (prawni opiekunowie) potwierdzają uzyskanie informacji własnoręcznym podpisem złożonym na karcie informacyjnej. Karta informacyjna jest przechowywana przez wychowawcę klasy. W przypadku niezwrócenia karty w terminie 3 dni (roboczych) wychowawca telefonicznie przekazuje rodzicom (prawnym opiekunom) informacje o przewidywanych ocenach </w:t>
      </w:r>
      <w:r w:rsidR="00783B69">
        <w:rPr>
          <w:rFonts w:ascii="Times New Roman" w:hAnsi="Times New Roman" w:cs="Times New Roman"/>
          <w:sz w:val="24"/>
          <w:szCs w:val="24"/>
        </w:rPr>
        <w:br/>
      </w:r>
      <w:r w:rsidR="00783B69" w:rsidRPr="00783B69">
        <w:rPr>
          <w:rFonts w:ascii="Times New Roman" w:hAnsi="Times New Roman" w:cs="Times New Roman"/>
          <w:sz w:val="24"/>
          <w:szCs w:val="24"/>
        </w:rPr>
        <w:t xml:space="preserve">i dokonuje adnotacji w elektronicznym dzienniku lekcyjnym w zakładce „kontakty </w:t>
      </w:r>
      <w:r w:rsidR="00783B69">
        <w:rPr>
          <w:rFonts w:ascii="Times New Roman" w:hAnsi="Times New Roman" w:cs="Times New Roman"/>
          <w:sz w:val="24"/>
          <w:szCs w:val="24"/>
        </w:rPr>
        <w:br/>
      </w:r>
      <w:r w:rsidR="00783B69" w:rsidRPr="00783B69">
        <w:rPr>
          <w:rFonts w:ascii="Times New Roman" w:hAnsi="Times New Roman" w:cs="Times New Roman"/>
          <w:sz w:val="24"/>
          <w:szCs w:val="24"/>
        </w:rPr>
        <w:t>z rodzicami”.</w:t>
      </w:r>
    </w:p>
    <w:p w:rsidR="00435D70" w:rsidRDefault="00783B69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>§20 ust.10.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2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>) dodaje się słowo elektroniczny i zastępuje się słowo rubryka słowem zakładka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dodaje się słowa: </w:t>
      </w:r>
      <w:r w:rsidRPr="00AD4901">
        <w:rPr>
          <w:rFonts w:ascii="Times New Roman" w:hAnsi="Times New Roman" w:cs="Times New Roman"/>
          <w:sz w:val="24"/>
          <w:szCs w:val="24"/>
        </w:rPr>
        <w:t xml:space="preserve">złożonym na karcie informacyjnej. Karta informacyjna jest przechowywana przez wychowawcę klasy. 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 xml:space="preserve"> W związku z tym uzyskuje on brzmienie:</w:t>
      </w:r>
      <w:r w:rsidRPr="00783B69">
        <w:rPr>
          <w:rFonts w:ascii="Times New Roman" w:hAnsi="Times New Roman" w:cs="Times New Roman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 xml:space="preserve">na miesiąc przed śródrocznym i rocznym klasyfikacyjnym posiedzeniem rady pedagogicznej nauczyciele prowadzący poszczególne zajęcia edukacyjne oraz wychowawca klasy dokonują zapisu w </w:t>
      </w:r>
      <w:r>
        <w:rPr>
          <w:rFonts w:ascii="Times New Roman" w:hAnsi="Times New Roman" w:cs="Times New Roman"/>
          <w:sz w:val="24"/>
          <w:szCs w:val="24"/>
        </w:rPr>
        <w:t xml:space="preserve">elektronicznym </w:t>
      </w:r>
      <w:r w:rsidRPr="00AD4901">
        <w:rPr>
          <w:rFonts w:ascii="Times New Roman" w:hAnsi="Times New Roman" w:cs="Times New Roman"/>
          <w:sz w:val="24"/>
          <w:szCs w:val="24"/>
        </w:rPr>
        <w:t xml:space="preserve">dzienniku lekcyjnym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D4901">
        <w:rPr>
          <w:rFonts w:ascii="Times New Roman" w:hAnsi="Times New Roman" w:cs="Times New Roman"/>
          <w:sz w:val="24"/>
          <w:szCs w:val="24"/>
        </w:rPr>
        <w:t>o przewidywanych ocenach niedostatecznych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 xml:space="preserve">z poszczególnych przedmiotów oraz nagannej ocenie z zachowania. Zapisu o poinformowaniu rodziców ucznia (prawnych opiekunów) dokonuje wychowawca klasy w </w:t>
      </w:r>
      <w:r>
        <w:rPr>
          <w:rFonts w:ascii="Times New Roman" w:hAnsi="Times New Roman" w:cs="Times New Roman"/>
          <w:sz w:val="24"/>
          <w:szCs w:val="24"/>
        </w:rPr>
        <w:t xml:space="preserve">elektronicznym </w:t>
      </w:r>
      <w:r w:rsidRPr="00AD4901">
        <w:rPr>
          <w:rFonts w:ascii="Times New Roman" w:hAnsi="Times New Roman" w:cs="Times New Roman"/>
          <w:sz w:val="24"/>
          <w:szCs w:val="24"/>
        </w:rPr>
        <w:t xml:space="preserve">dzienniku lekcyjnym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D49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zakładce</w:t>
      </w:r>
      <w:r w:rsidRPr="00AD4901">
        <w:rPr>
          <w:rFonts w:ascii="Times New Roman" w:hAnsi="Times New Roman" w:cs="Times New Roman"/>
          <w:sz w:val="24"/>
          <w:szCs w:val="24"/>
        </w:rPr>
        <w:t xml:space="preserve"> „kontakty z rodzicami”; rodzice (prawni opiekunowie) potwierdzają uzyskanie informacji własnoręcznym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>złożonym na karcie informacyjnej. Karta informacyjna jest przechowywana przez wychowawcę klasy.W przypadku niemożliwości spotkania się z rodzicami (prawnymi opiekunami), informację o przewidywanej ocenie niedostatecznej albo o przewidywanej ocenie nagannej wysyła się w formie pisemnej potwierdzonej listem poleconym</w:t>
      </w:r>
      <w:r w:rsidR="004A28D1">
        <w:rPr>
          <w:rFonts w:ascii="Times New Roman" w:hAnsi="Times New Roman" w:cs="Times New Roman"/>
          <w:sz w:val="24"/>
          <w:szCs w:val="24"/>
        </w:rPr>
        <w:t>.</w:t>
      </w:r>
    </w:p>
    <w:p w:rsidR="00D44364" w:rsidRDefault="003C747D" w:rsidP="00D44364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>§20 ust.10.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2a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>) dodaje się słowo elektroniczny i zastępuje się słowo rubryka słowem zakładka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dodaje się słowa: </w:t>
      </w:r>
      <w:r w:rsidRPr="00AD4901">
        <w:rPr>
          <w:rFonts w:ascii="Times New Roman" w:hAnsi="Times New Roman" w:cs="Times New Roman"/>
          <w:sz w:val="24"/>
          <w:szCs w:val="24"/>
        </w:rPr>
        <w:t xml:space="preserve">złożonym na karcie informacyjnej. Karta informacyjna jest przechowywana przez wychowawcę klasy. </w:t>
      </w:r>
      <w:r w:rsidRPr="00783B69">
        <w:rPr>
          <w:rFonts w:ascii="Times New Roman" w:hAnsi="Times New Roman"/>
          <w:color w:val="000000" w:themeColor="text1"/>
          <w:sz w:val="24"/>
          <w:szCs w:val="24"/>
        </w:rPr>
        <w:t xml:space="preserve"> W związku z tym uzyskuje on brzmienie:</w:t>
      </w:r>
      <w:r w:rsidRPr="003C747D">
        <w:rPr>
          <w:rFonts w:ascii="Times New Roman" w:hAnsi="Times New Roman" w:cs="Times New Roman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 xml:space="preserve">na miesiąc przed rocznym klasyfikacyjnym posiedzeniem rady pedagogicznej wychowawcy klas 1-3 dokonują zapisu w </w:t>
      </w:r>
      <w:r>
        <w:rPr>
          <w:rFonts w:ascii="Times New Roman" w:hAnsi="Times New Roman" w:cs="Times New Roman"/>
          <w:sz w:val="24"/>
          <w:szCs w:val="24"/>
        </w:rPr>
        <w:t xml:space="preserve">elektronicznym </w:t>
      </w:r>
      <w:r w:rsidRPr="00AD4901">
        <w:rPr>
          <w:rFonts w:ascii="Times New Roman" w:hAnsi="Times New Roman" w:cs="Times New Roman"/>
          <w:sz w:val="24"/>
          <w:szCs w:val="24"/>
        </w:rPr>
        <w:t xml:space="preserve">dzienniku lekcyjnym o zagrożeniu brakiem promocji ucznia. Zapisu o poinformowaniu rodziców ucznia (prawnych opiekunów) dokonuje wychowawca klasy w dzienniku lekcyjnym w </w:t>
      </w:r>
      <w:r>
        <w:rPr>
          <w:rFonts w:ascii="Times New Roman" w:hAnsi="Times New Roman" w:cs="Times New Roman"/>
          <w:sz w:val="24"/>
          <w:szCs w:val="24"/>
        </w:rPr>
        <w:t>zakładce</w:t>
      </w:r>
      <w:r w:rsidRPr="00AD4901">
        <w:rPr>
          <w:rFonts w:ascii="Times New Roman" w:hAnsi="Times New Roman" w:cs="Times New Roman"/>
          <w:sz w:val="24"/>
          <w:szCs w:val="24"/>
        </w:rPr>
        <w:t xml:space="preserve"> „kontakty z rodzicami”; rodzice (prawni opiekunowie) potwierdzają uzyskanie informacji własnoręcznym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>złożonym na karcie informacyjnej. Karta informacyjna jest przechowywana przez wychowawcę klasy.  W przypadku niemożliwości spotkania się z rodzicami (prawnymi opiekunami), informację o zagrożeniu brakiem promocji ucznia wysyła się w formie pisemnej potwierdzonej l</w:t>
      </w:r>
      <w:r>
        <w:rPr>
          <w:rFonts w:ascii="Times New Roman" w:hAnsi="Times New Roman" w:cs="Times New Roman"/>
          <w:sz w:val="24"/>
          <w:szCs w:val="24"/>
        </w:rPr>
        <w:t>istem poleconym.</w:t>
      </w:r>
    </w:p>
    <w:p w:rsidR="00D44364" w:rsidRPr="00D44364" w:rsidRDefault="003C747D" w:rsidP="00D44364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3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rozdziale 5,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§20 ust.10. pkt 5) dodaje się słowo elektroniczny. W związku z tym uzyskuje on brzmienie:</w:t>
      </w:r>
      <w:r w:rsidR="00D44364" w:rsidRPr="00D443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364" w:rsidRPr="00D44364">
        <w:rPr>
          <w:rFonts w:ascii="Times New Roman" w:hAnsi="Times New Roman"/>
          <w:sz w:val="24"/>
          <w:szCs w:val="24"/>
        </w:rPr>
        <w:t xml:space="preserve">na tydzień przed śródrocznym i rocznym klasyfikacyjnym posiedzeniem rady pedagogicznej nauczyciele wystawiają w elektronicznym dzienniku lekcyjnym ostateczne oceny z zajęć edukacyjnych a wychowawca wpisuje </w:t>
      </w:r>
      <w:r w:rsidR="00D44364">
        <w:rPr>
          <w:rFonts w:ascii="Times New Roman" w:hAnsi="Times New Roman"/>
          <w:sz w:val="24"/>
          <w:szCs w:val="24"/>
        </w:rPr>
        <w:br/>
      </w:r>
      <w:r w:rsidR="00D44364" w:rsidRPr="00D44364">
        <w:rPr>
          <w:rFonts w:ascii="Times New Roman" w:hAnsi="Times New Roman"/>
          <w:sz w:val="24"/>
          <w:szCs w:val="24"/>
        </w:rPr>
        <w:t>w elektronicznym dzienniku ustaloną ocenę zachowania ucznia.</w:t>
      </w:r>
    </w:p>
    <w:p w:rsidR="003C747D" w:rsidRDefault="00D44364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§20 ust.10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4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) dodaje się słowo elektroniczny.</w:t>
      </w:r>
      <w:r w:rsidRPr="00D44364">
        <w:rPr>
          <w:rFonts w:ascii="Times New Roman" w:hAnsi="Times New Roman" w:cs="Times New Roman"/>
          <w:sz w:val="24"/>
          <w:szCs w:val="24"/>
        </w:rPr>
        <w:t xml:space="preserve">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 xml:space="preserve">W związku z tym uzyskuje on brzmienie: </w:t>
      </w:r>
      <w:r w:rsidRPr="004217C8">
        <w:rPr>
          <w:rFonts w:ascii="Times New Roman" w:hAnsi="Times New Roman" w:cs="Times New Roman"/>
          <w:sz w:val="24"/>
          <w:szCs w:val="24"/>
        </w:rPr>
        <w:t xml:space="preserve">wychowawca klasy w oparciu o adnotacje w </w:t>
      </w:r>
      <w:r>
        <w:rPr>
          <w:rFonts w:ascii="Times New Roman" w:hAnsi="Times New Roman" w:cs="Times New Roman"/>
          <w:sz w:val="24"/>
          <w:szCs w:val="24"/>
        </w:rPr>
        <w:t xml:space="preserve">elektronicznym </w:t>
      </w:r>
      <w:r w:rsidRPr="004217C8">
        <w:rPr>
          <w:rFonts w:ascii="Times New Roman" w:hAnsi="Times New Roman" w:cs="Times New Roman"/>
          <w:sz w:val="24"/>
          <w:szCs w:val="24"/>
        </w:rPr>
        <w:t xml:space="preserve">dzienniku lekcyjnym, zeszycie uwag, opinię wszystkich nauczycieli uczących ucznia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217C8">
        <w:rPr>
          <w:rFonts w:ascii="Times New Roman" w:hAnsi="Times New Roman" w:cs="Times New Roman"/>
          <w:sz w:val="24"/>
          <w:szCs w:val="24"/>
        </w:rPr>
        <w:t>i uzasadnienie rodziców (prawnych opiekunów) podejmuje decyzję w sprawie utrzymania oceny  zachowania lub jej podwyższenia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64" w:rsidRDefault="00823216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§20 ust.1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1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lit. a) dodaje się słowa w dzienniku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 xml:space="preserve"> elektroniczny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4364">
        <w:rPr>
          <w:rFonts w:ascii="Times New Roman" w:hAnsi="Times New Roman" w:cs="Times New Roman"/>
          <w:sz w:val="24"/>
          <w:szCs w:val="24"/>
        </w:rPr>
        <w:t xml:space="preserve">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3216">
        <w:rPr>
          <w:rFonts w:ascii="Times New Roman" w:hAnsi="Times New Roman" w:cs="Times New Roman"/>
          <w:sz w:val="24"/>
          <w:szCs w:val="24"/>
        </w:rPr>
        <w:t>pochwały i uwagi wpisane przez nauczycieli w zeszycie spostrzeżeń oraz dzienniku elektronicznym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6A2" w:rsidRPr="00ED76A2" w:rsidRDefault="00823216" w:rsidP="00ED76A2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§20 ust.1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uchyla się pkt 2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216" w:rsidRPr="00ED76A2" w:rsidRDefault="00823216" w:rsidP="00ED76A2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§20 ust.21. skreśla się słowa:</w:t>
      </w:r>
      <w:r w:rsidRPr="00ED76A2">
        <w:rPr>
          <w:rFonts w:ascii="Times New Roman" w:hAnsi="Times New Roman" w:cs="Times New Roman"/>
          <w:sz w:val="24"/>
          <w:szCs w:val="24"/>
        </w:rPr>
        <w:t xml:space="preserve"> ocenę ustaloną jako średnią z rocznych ocen klasyfikacyjnych uzyskanych z tych zajęć. Jeżeli ustalona w ten sposób ocena nie jest liczbą całkowitą, ocenę należy zaokrąglić do liczby całkowitej w górę.</w:t>
      </w:r>
      <w:r w:rsidR="00ED76A2">
        <w:rPr>
          <w:rFonts w:ascii="Times New Roman" w:hAnsi="Times New Roman" w:cs="Times New Roman"/>
          <w:sz w:val="24"/>
          <w:szCs w:val="24"/>
        </w:rPr>
        <w:t xml:space="preserve"> I dodaje: oceny ustalone z obydwu przedmiotów. </w:t>
      </w:r>
      <w:r w:rsidR="00ED76A2" w:rsidRPr="00D44364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 w:rsidR="00ED76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0E6">
        <w:rPr>
          <w:rFonts w:ascii="Times New Roman" w:hAnsi="Times New Roman" w:cs="Times New Roman"/>
          <w:sz w:val="24"/>
          <w:szCs w:val="24"/>
        </w:rPr>
        <w:t>p</w:t>
      </w:r>
      <w:r w:rsidR="00ED76A2" w:rsidRPr="00040801">
        <w:rPr>
          <w:rFonts w:ascii="Times New Roman" w:hAnsi="Times New Roman" w:cs="Times New Roman"/>
          <w:sz w:val="24"/>
          <w:szCs w:val="24"/>
        </w:rPr>
        <w:t>odstawę wpisania ocen z religii lub etyki do arkusza ocen i świadectwa stanowi zaświadczenie wydane przez katechetę, nauczyciela etyki prowadzących zajęcia w grupach międzyszkolnych. Ocena z religii i etyki wlicza się do średniej ocen uprawniających do otrzymania świadectwa z wyróżnieniem. Oceny z religii i etyki nie mają wpływu na promocję ucznia. Ocena</w:t>
      </w:r>
      <w:r w:rsidR="00ED76A2">
        <w:rPr>
          <w:rFonts w:ascii="Times New Roman" w:hAnsi="Times New Roman" w:cs="Times New Roman"/>
          <w:sz w:val="24"/>
          <w:szCs w:val="24"/>
        </w:rPr>
        <w:t xml:space="preserve"> </w:t>
      </w:r>
      <w:r w:rsidR="00ED76A2" w:rsidRPr="00040801">
        <w:rPr>
          <w:rFonts w:ascii="Times New Roman" w:hAnsi="Times New Roman" w:cs="Times New Roman"/>
          <w:sz w:val="24"/>
          <w:szCs w:val="24"/>
        </w:rPr>
        <w:t xml:space="preserve">z religii i etyki w klasach I-III szkoły podstawowej wyrażana jest w skali stopni szkolnych. W przypadku, gdy uczeń uczęszczał na zajęcia religii i zajęcia etyki do średniej ocen wlicza się oceny ustalone z obydwu przedmiotów.  </w:t>
      </w:r>
    </w:p>
    <w:p w:rsidR="00823216" w:rsidRPr="00BE7FAA" w:rsidRDefault="00ED76A2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5,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 xml:space="preserve"> ust.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Na świadectwach promocyjnych i świadectwach ukończenia szkoły wpisuje się: 1) poziomą kreskę jeżeli uczeń nie uczęszczał ani na religię, ani na etykę; 2) ocenę religii albo etyki (bez wykazywania, z ja</w:t>
      </w:r>
      <w:r w:rsidR="00BE7FAA">
        <w:rPr>
          <w:rFonts w:ascii="Times New Roman" w:hAnsi="Times New Roman"/>
          <w:color w:val="000000" w:themeColor="text1"/>
          <w:sz w:val="24"/>
          <w:szCs w:val="24"/>
        </w:rPr>
        <w:t>kich zajęć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jest to ocena), jeżeli uczeń </w:t>
      </w:r>
      <w:r w:rsidR="00BE7FAA">
        <w:rPr>
          <w:rFonts w:ascii="Times New Roman" w:hAnsi="Times New Roman"/>
          <w:color w:val="000000" w:themeColor="text1"/>
          <w:sz w:val="24"/>
          <w:szCs w:val="24"/>
        </w:rPr>
        <w:t>uczęszczał na jedne z tych zajęć; 3) dwie oceny, gdy uczeń uczęszczał na zajęcia zarówno z etyki i religii.</w:t>
      </w:r>
    </w:p>
    <w:p w:rsidR="00BE7FAA" w:rsidRPr="00BE7FAA" w:rsidRDefault="00BE7FAA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23 dodaje się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 xml:space="preserve"> 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opieką świetlicową objęte zostają dzieci, które nie uczęszczają na lekcje etyki, religii lub drugiego języka obcego.</w:t>
      </w:r>
    </w:p>
    <w:p w:rsidR="00BE7FAA" w:rsidRDefault="002130E6" w:rsidP="001928C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1) dodaje się słowa: i ich ewidencja. </w:t>
      </w:r>
      <w:r w:rsidRPr="00D44364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4901">
        <w:rPr>
          <w:rFonts w:ascii="Times New Roman" w:hAnsi="Times New Roman" w:cs="Times New Roman"/>
          <w:sz w:val="24"/>
          <w:szCs w:val="24"/>
        </w:rPr>
        <w:t>stałe zaopatrywanie księgozbioru bibliotecznego w nowe pozycje wydawnicze</w:t>
      </w:r>
      <w:r>
        <w:rPr>
          <w:rFonts w:ascii="Times New Roman" w:hAnsi="Times New Roman" w:cs="Times New Roman"/>
          <w:sz w:val="24"/>
          <w:szCs w:val="24"/>
        </w:rPr>
        <w:t xml:space="preserve"> i ich ewidencja.</w:t>
      </w:r>
    </w:p>
    <w:p w:rsidR="002130E6" w:rsidRPr="002130E6" w:rsidRDefault="002130E6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pkt 7a) w brzmieniu: organizowanie pracy uczniom o szczególnych potrzebach edukacyjnych na prośbę nauczyciela, wychowawcy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2130E6">
        <w:rPr>
          <w:rFonts w:ascii="Times New Roman" w:hAnsi="Times New Roman"/>
          <w:color w:val="000000" w:themeColor="text1"/>
          <w:sz w:val="24"/>
          <w:szCs w:val="24"/>
        </w:rPr>
        <w:t>i pedagoga.</w:t>
      </w:r>
    </w:p>
    <w:p w:rsidR="002130E6" w:rsidRPr="00B437EA" w:rsidRDefault="002130E6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pkt 12) w brzmieniu: ewidencja i analiza stanu czytelnictwa </w:t>
      </w:r>
      <w:r w:rsidR="00B437EA">
        <w:rPr>
          <w:rFonts w:ascii="Times New Roman" w:hAnsi="Times New Roman"/>
          <w:color w:val="000000" w:themeColor="text1"/>
          <w:sz w:val="24"/>
          <w:szCs w:val="24"/>
        </w:rPr>
        <w:t>przedstawiana dwa razy do roku na posiedzeniach rady pedagogicznej.</w:t>
      </w:r>
    </w:p>
    <w:p w:rsidR="00B437EA" w:rsidRPr="00B437EA" w:rsidRDefault="00B437EA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pkt 13) w brzmieniu: korzystanie z pomocy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współuczestnictwa rodziców w organizowaniu wystaw, konkursów i imprez czytelniczych.</w:t>
      </w:r>
    </w:p>
    <w:p w:rsidR="00B437EA" w:rsidRPr="00B437EA" w:rsidRDefault="00B437EA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rozdziale 6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pkt 14) w brzmieniu: nawiązanie współpracy </w:t>
      </w:r>
      <w:r w:rsidR="00D303E5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z innymi bibliotekami i udział w zajęciach bibliotecznych, uczestnictwo w spotkaniach literackich i konkursach organizowanych przez inne biblioteki.</w:t>
      </w:r>
    </w:p>
    <w:p w:rsidR="00B437EA" w:rsidRPr="00D303E5" w:rsidRDefault="00021D80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7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26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dodaje się słowa: wszyscy pracownicy szkoły </w:t>
      </w:r>
      <w:r w:rsidR="00D303E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wykonywaniu swoich zadań kierują się zasadą zapewnienia bezpieczeństwa uczniom. </w:t>
      </w:r>
      <w:r w:rsidR="00D303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03E5" w:rsidRPr="00D44364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 w:rsidR="00D303E5" w:rsidRPr="00D303E5">
        <w:rPr>
          <w:b/>
          <w:sz w:val="24"/>
          <w:szCs w:val="24"/>
        </w:rPr>
        <w:t xml:space="preserve"> </w:t>
      </w:r>
      <w:r w:rsidR="00D303E5" w:rsidRPr="00D303E5">
        <w:rPr>
          <w:rFonts w:ascii="Times New Roman" w:hAnsi="Times New Roman" w:cs="Times New Roman"/>
          <w:sz w:val="24"/>
          <w:szCs w:val="24"/>
        </w:rPr>
        <w:t xml:space="preserve">W szkole zatrudnia się nauczycieli, asystentów nauczycieli prowadzących zajęcia w klasach I-III lub asystentów wychowawców świetlicy oraz pracowników ekonomicznych, inżynieryjno-technicznych, administracyjnych </w:t>
      </w:r>
      <w:r w:rsidR="00D303E5">
        <w:rPr>
          <w:rFonts w:ascii="Times New Roman" w:hAnsi="Times New Roman" w:cs="Times New Roman"/>
          <w:sz w:val="24"/>
          <w:szCs w:val="24"/>
        </w:rPr>
        <w:br/>
      </w:r>
      <w:r w:rsidR="00D303E5" w:rsidRPr="00D303E5">
        <w:rPr>
          <w:rFonts w:ascii="Times New Roman" w:hAnsi="Times New Roman" w:cs="Times New Roman"/>
          <w:sz w:val="24"/>
          <w:szCs w:val="24"/>
        </w:rPr>
        <w:t xml:space="preserve">i pracowników obsługi. </w:t>
      </w:r>
      <w:r w:rsidR="00D303E5" w:rsidRPr="00D303E5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szkoły w wykonywaniu swoich zadań kierują się zasadą zapewnienia bezpieczeństwa uczniom.</w:t>
      </w:r>
    </w:p>
    <w:p w:rsidR="00D303E5" w:rsidRPr="003F13FC" w:rsidRDefault="00D303E5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7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27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2) dodaje się słowa: organizują zajęcia z zakresu pomocy psychologiczno – pedagogicznej, opiekuńcze i wychowawcze uwzględniające potrzeby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zainteresowania uczniów oraz wynikające z zadań statutowych w ramach art. 42 ust. 2 KN, z zachowaniem 40 godzinnego wymiaru czasu pracy.</w:t>
      </w:r>
    </w:p>
    <w:p w:rsidR="003F13FC" w:rsidRPr="003F13FC" w:rsidRDefault="003F13FC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7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27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7a) w brzmieniu: nauczyciele mają obowiązek prowadzić dokumentację zgodnie z obowiązującymi przepisami i zasadami.</w:t>
      </w:r>
    </w:p>
    <w:p w:rsidR="003F13FC" w:rsidRDefault="003F13FC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7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27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 6) dodaje się słowa: albo posiadających orzeczenie </w:t>
      </w:r>
      <w:r w:rsidR="001F58CB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niedostosowaniu społecznym lub </w:t>
      </w:r>
      <w:r w:rsidR="001F58CB">
        <w:rPr>
          <w:rFonts w:ascii="Times New Roman" w:hAnsi="Times New Roman"/>
          <w:color w:val="000000" w:themeColor="text1"/>
          <w:sz w:val="24"/>
          <w:szCs w:val="24"/>
        </w:rPr>
        <w:t xml:space="preserve">zagrożeniem niedostosowania społecznego. </w:t>
      </w:r>
      <w:r w:rsidR="001F58CB" w:rsidRPr="00D44364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 w:rsidR="001F58CB" w:rsidRPr="001F58CB">
        <w:rPr>
          <w:rFonts w:ascii="Times New Roman" w:hAnsi="Times New Roman" w:cs="Times New Roman"/>
          <w:sz w:val="24"/>
          <w:szCs w:val="24"/>
        </w:rPr>
        <w:t xml:space="preserve"> </w:t>
      </w:r>
      <w:r w:rsidR="001F58CB" w:rsidRPr="00AD4901">
        <w:rPr>
          <w:rFonts w:ascii="Times New Roman" w:hAnsi="Times New Roman" w:cs="Times New Roman"/>
          <w:sz w:val="24"/>
          <w:szCs w:val="24"/>
        </w:rPr>
        <w:t>tylko dla uczniów posiadających orzeczenie o potrzebie kształcenia specjalnego</w:t>
      </w:r>
      <w:r w:rsidR="001F58CB">
        <w:rPr>
          <w:rFonts w:ascii="Times New Roman" w:hAnsi="Times New Roman" w:cs="Times New Roman"/>
          <w:sz w:val="24"/>
          <w:szCs w:val="24"/>
        </w:rPr>
        <w:t xml:space="preserve"> </w:t>
      </w:r>
      <w:r w:rsidR="001F58CB">
        <w:rPr>
          <w:rFonts w:ascii="Times New Roman" w:hAnsi="Times New Roman"/>
          <w:color w:val="000000" w:themeColor="text1"/>
          <w:sz w:val="24"/>
          <w:szCs w:val="24"/>
        </w:rPr>
        <w:t>albo posiadających orzeczenie o niedostosowaniu społecznym lub zagrożeniem niedostosowania społecznego</w:t>
      </w:r>
      <w:r w:rsidR="001F58CB" w:rsidRPr="00AD4901">
        <w:rPr>
          <w:rFonts w:ascii="Times New Roman" w:hAnsi="Times New Roman" w:cs="Times New Roman"/>
          <w:sz w:val="24"/>
          <w:szCs w:val="24"/>
        </w:rPr>
        <w:t>, planowanie, koordynowanie oraz ustalanie form pomocy psychologiczno-pedagogicznej należy do zespołu</w:t>
      </w:r>
      <w:r w:rsidR="001F58CB">
        <w:rPr>
          <w:rFonts w:ascii="Times New Roman" w:hAnsi="Times New Roman" w:cs="Times New Roman"/>
          <w:sz w:val="24"/>
          <w:szCs w:val="24"/>
        </w:rPr>
        <w:t>.</w:t>
      </w:r>
    </w:p>
    <w:p w:rsidR="009B0FB9" w:rsidRPr="009B0FB9" w:rsidRDefault="001F58CB" w:rsidP="009B0FB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rozdziale 7</w:t>
      </w:r>
      <w:r w:rsidRPr="00ED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9B0F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dodaje się  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ust.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D76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dla uczniów, o których mowa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ust. 11. pkt 6) zespół na podstawie orzeczenia opracowuje indywidualny program edukacyjno – terapeutyczny na okres wskazany w orzeczeniu. 1) indywidualny program edukacyjno – terapeutyczny określa rodzaj i zakres działań nauczycieli i specjalistów prowadzących zajęcia z uczniem, z tym że w przypadku: a) ucznia niepełnosprawnego – zakres działań o charakterze rewalidacyjnym; b) ucznia niedostosowanego społecznie – zakres działań o charakterze resocjalizacyjnym; c) ucznia zagrożonego niedostosowaniem społecznym – zakres działań o charakterze  socjoterapeutycznym. 2) nauczyciele pracujący z uczniem, dla którego opracowany został indywidualny program edukacyjno – terapeutyczny powinni dokonać oceny efektywności podejmowanych działań.</w:t>
      </w:r>
    </w:p>
    <w:p w:rsidR="009B0FB9" w:rsidRPr="009B0FB9" w:rsidRDefault="009B0FB9" w:rsidP="009B0FB9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7,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 xml:space="preserve">§28 ust.3. pkt 16) dodaje się słowa: we współpracy z rodzicami (prawnymi opiekunami) ucznia lub w razie potrzeby ze specjalistami zatrudnionymi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br/>
        <w:t xml:space="preserve">w szkole. W związku z tym uzyskuje on brzmienie: </w:t>
      </w:r>
      <w:r w:rsidRPr="009B0FB9">
        <w:rPr>
          <w:rFonts w:ascii="Times New Roman" w:hAnsi="Times New Roman" w:cs="Times New Roman"/>
          <w:sz w:val="24"/>
          <w:szCs w:val="24"/>
        </w:rPr>
        <w:t xml:space="preserve">planowanie i koordynowanie pomocy dla ucznia o specjalnych potrzebach edukacyjnych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we współpracy z rodzicami (prawnymi opiekunami) ucznia lub w razie potrzeby ze specjalistami zatrudnionymi w szkole.</w:t>
      </w:r>
    </w:p>
    <w:p w:rsidR="001F58CB" w:rsidRPr="001D67AC" w:rsidRDefault="009B0FB9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7,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 xml:space="preserve">§28 ust.3. </w:t>
      </w:r>
      <w:r>
        <w:rPr>
          <w:rFonts w:ascii="Times New Roman" w:hAnsi="Times New Roman"/>
          <w:color w:val="000000" w:themeColor="text1"/>
          <w:sz w:val="24"/>
          <w:szCs w:val="24"/>
        </w:rPr>
        <w:t>dodaje się pkt 17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o ustalonych dla ucznia formach</w:t>
      </w:r>
      <w:r w:rsidR="001D67AC">
        <w:rPr>
          <w:rFonts w:ascii="Times New Roman" w:hAnsi="Times New Roman"/>
          <w:color w:val="000000" w:themeColor="text1"/>
          <w:sz w:val="24"/>
          <w:szCs w:val="24"/>
        </w:rPr>
        <w:t>, okresie udzielania pomocy psychologiczno – pedagogicznej oraz wymiarze godzin zawiadamia się rodzica w formie pisemnej, rodzic potwierdza własnoręcznym podpisem otrzymanie informacji.</w:t>
      </w:r>
    </w:p>
    <w:p w:rsidR="001D67AC" w:rsidRPr="001D67AC" w:rsidRDefault="001D67AC" w:rsidP="002130E6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7,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 xml:space="preserve">§28 ust.3. </w:t>
      </w:r>
      <w:r>
        <w:rPr>
          <w:rFonts w:ascii="Times New Roman" w:hAnsi="Times New Roman"/>
          <w:color w:val="000000" w:themeColor="text1"/>
          <w:sz w:val="24"/>
          <w:szCs w:val="24"/>
        </w:rPr>
        <w:t>dodaje się pkt 18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rodzic ma prawo odmowy świadczenia pomocy psychologiczno – pedagogicznej swojemu dziecku.</w:t>
      </w:r>
    </w:p>
    <w:p w:rsidR="001D67AC" w:rsidRDefault="001D67AC" w:rsidP="001D67AC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rozdziale 8</w:t>
      </w:r>
      <w:r w:rsidRPr="009B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 xml:space="preserve"> ust.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skreśla się słowa: i 6 lat.</w:t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0FB9">
        <w:rPr>
          <w:rFonts w:ascii="Times New Roman" w:hAnsi="Times New Roman"/>
          <w:color w:val="000000" w:themeColor="text1"/>
          <w:sz w:val="24"/>
          <w:szCs w:val="24"/>
        </w:rPr>
        <w:t>W związku z tym uzyskuje on brzmienie: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67AC">
        <w:rPr>
          <w:rFonts w:ascii="Times New Roman" w:hAnsi="Times New Roman" w:cs="Times New Roman"/>
          <w:sz w:val="24"/>
          <w:szCs w:val="24"/>
        </w:rPr>
        <w:t>o klasy pierwszej przyjmowane są dzieci, które w danym roku kalendarzowym kończą 7 lat a nie odroczono im rozpoczęcia spełniania obowiązku szkolnego, a także dzieci, w stosunku do których podjęto decyzję o wcześniejszym przyjęciu do szkoły podstawowej pod warunkiem, że dziecko było objęte wychowaniem przedszkolnym lub posiada pozytywną opinię Poradni Psychologiczno-Pedagogicznej o możliwości rozpoczęcia spełniania obowiązku szkolnego.</w:t>
      </w:r>
    </w:p>
    <w:p w:rsidR="001D67AC" w:rsidRPr="001D67AC" w:rsidRDefault="001D67AC" w:rsidP="001D67AC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8, </w:t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 xml:space="preserve">§30 ust.1. pkt 3) dodaje się słowa: nie później niż do 31 sierpnia.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 xml:space="preserve">W związku z tym uzyskuje on brzmienie:  </w:t>
      </w:r>
      <w:r w:rsidRPr="001D67AC">
        <w:rPr>
          <w:rFonts w:ascii="Times New Roman" w:hAnsi="Times New Roman" w:cs="Times New Roman"/>
          <w:sz w:val="24"/>
          <w:szCs w:val="24"/>
        </w:rPr>
        <w:t xml:space="preserve">odroczenia obowiązku szkolnego dokonuje dyrektor szkoły podstawowej do której zostało przyjęte dziecko. Odroczenia dokonuje się na wniosek rodziców. Rodzic jest obowiązany dostarczyć opinię poradni psychologiczno-pedagogicznej o potrzebie odroczenia obowiązku szkolnego. Wniosek składa się w roku kalendarzowym, w którym dziecko kończy 7 lat </w:t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>nie później niż do 31 sierpnia</w:t>
      </w:r>
      <w:r w:rsidRPr="001D67AC">
        <w:rPr>
          <w:rFonts w:ascii="Times New Roman" w:hAnsi="Times New Roman" w:cs="Times New Roman"/>
          <w:sz w:val="24"/>
          <w:szCs w:val="24"/>
        </w:rPr>
        <w:t>. Odroczenie dotyczy roku szkolnego, w którym dziecko ma rozpocząć lub już rozpoczęło spełnianie obowiązku szkolnego.</w:t>
      </w:r>
    </w:p>
    <w:p w:rsidR="005C1BF4" w:rsidRPr="005C1BF4" w:rsidRDefault="005C1BF4" w:rsidP="005C1BF4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8, </w:t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 xml:space="preserve">§30 ust.1. </w:t>
      </w:r>
      <w:r>
        <w:rPr>
          <w:rFonts w:ascii="Times New Roman" w:hAnsi="Times New Roman"/>
          <w:color w:val="000000" w:themeColor="text1"/>
          <w:sz w:val="24"/>
          <w:szCs w:val="24"/>
        </w:rPr>
        <w:t>dodaje się pkt 4</w:t>
      </w:r>
      <w:r w:rsidRPr="001D67AC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brzmieniu: w przypadku dzieci posiadających orzeczenie o potrzebie kształcenia specjalnego obowiązek szkolny może być odroczony nie dłużej niż do końca roku szkolnego w roku kalendarzowym, w którym dziecko kończy 9 lat.</w:t>
      </w:r>
    </w:p>
    <w:p w:rsidR="005C1BF4" w:rsidRPr="00B362C0" w:rsidRDefault="005C1BF4" w:rsidP="005C1BF4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rozdziale 8, </w:t>
      </w:r>
      <w:r w:rsidRPr="005C1BF4">
        <w:rPr>
          <w:rFonts w:ascii="Times New Roman" w:hAnsi="Times New Roman"/>
          <w:color w:val="000000" w:themeColor="text1"/>
          <w:sz w:val="24"/>
          <w:szCs w:val="24"/>
        </w:rPr>
        <w:t>§30 ust.5. pkt 18) dodaje się słowa: a od roku 2016/2017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1BF4">
        <w:rPr>
          <w:rFonts w:ascii="Times New Roman" w:hAnsi="Times New Roman"/>
          <w:color w:val="000000" w:themeColor="text1"/>
          <w:sz w:val="24"/>
          <w:szCs w:val="24"/>
        </w:rPr>
        <w:t xml:space="preserve">uczniowie klas III i V. W związku z tym uzyskuje on brzmienie:  </w:t>
      </w:r>
      <w:r w:rsidRPr="005C1BF4">
        <w:rPr>
          <w:rFonts w:ascii="Times New Roman" w:hAnsi="Times New Roman" w:cs="Times New Roman"/>
          <w:sz w:val="24"/>
          <w:szCs w:val="24"/>
        </w:rPr>
        <w:t xml:space="preserve">od roku 2014/2015 uczniowie klas I mają prawo do bezpłatnych podręczników i materiałów ćwiczeniowych,  od roku 2015/2016, takie prawo otrzymują uczniowie klas II i IV, </w:t>
      </w:r>
      <w:r w:rsidRPr="005C1BF4">
        <w:rPr>
          <w:rFonts w:ascii="Times New Roman" w:hAnsi="Times New Roman"/>
          <w:color w:val="000000" w:themeColor="text1"/>
          <w:sz w:val="24"/>
          <w:szCs w:val="24"/>
        </w:rPr>
        <w:t>a od roku 2016/2017 uczniowie klas III i V.</w:t>
      </w:r>
    </w:p>
    <w:p w:rsidR="00B362C0" w:rsidRPr="00B362C0" w:rsidRDefault="00B362C0" w:rsidP="00B362C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362C0">
        <w:rPr>
          <w:rFonts w:ascii="Times New Roman" w:hAnsi="Times New Roman"/>
          <w:color w:val="000000" w:themeColor="text1"/>
          <w:sz w:val="24"/>
          <w:szCs w:val="24"/>
        </w:rPr>
        <w:t>§ 2 Uchwała wchodzi w życie z dniem podjęcia.</w:t>
      </w:r>
    </w:p>
    <w:p w:rsidR="00B362C0" w:rsidRPr="00B362C0" w:rsidRDefault="00B362C0" w:rsidP="00B362C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362C0" w:rsidRPr="00B362C0" w:rsidRDefault="00B362C0" w:rsidP="00B362C0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362C0">
        <w:rPr>
          <w:rFonts w:ascii="Times New Roman" w:hAnsi="Times New Roman"/>
          <w:color w:val="000000" w:themeColor="text1"/>
          <w:sz w:val="24"/>
          <w:szCs w:val="24"/>
        </w:rPr>
        <w:t>§ 3 Upoważnia się Dyrektora Szkoły do opublikowania tekstu ujednoliconego statutu.</w:t>
      </w:r>
    </w:p>
    <w:p w:rsidR="00B362C0" w:rsidRPr="00B362C0" w:rsidRDefault="00B362C0" w:rsidP="00B362C0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362C0">
        <w:rPr>
          <w:rFonts w:ascii="Times New Roman" w:hAnsi="Times New Roman"/>
          <w:color w:val="000000" w:themeColor="text1"/>
          <w:sz w:val="24"/>
          <w:szCs w:val="24"/>
        </w:rPr>
        <w:t>§ 4 Realizację uchwały powierza się Dyrektorowi Szkoły.</w:t>
      </w:r>
    </w:p>
    <w:p w:rsidR="00B362C0" w:rsidRPr="00B362C0" w:rsidRDefault="00B362C0" w:rsidP="00B362C0">
      <w:pPr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62C0">
        <w:rPr>
          <w:rFonts w:ascii="Times New Roman" w:hAnsi="Times New Roman"/>
          <w:color w:val="000000" w:themeColor="text1"/>
          <w:sz w:val="24"/>
          <w:szCs w:val="24"/>
        </w:rPr>
        <w:t>Przewodniczący Rady Pedagogicznej</w:t>
      </w:r>
    </w:p>
    <w:p w:rsidR="00B362C0" w:rsidRPr="00B362C0" w:rsidRDefault="00B362C0" w:rsidP="00B362C0">
      <w:pPr>
        <w:ind w:left="360"/>
        <w:jc w:val="right"/>
        <w:rPr>
          <w:color w:val="000000" w:themeColor="text1"/>
        </w:rPr>
      </w:pPr>
      <w:r w:rsidRPr="00B362C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B362C0" w:rsidRPr="005C1BF4" w:rsidRDefault="00B362C0" w:rsidP="00B362C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362C0" w:rsidRPr="005C1BF4" w:rsidSect="00B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C4E"/>
    <w:multiLevelType w:val="hybridMultilevel"/>
    <w:tmpl w:val="14404E52"/>
    <w:lvl w:ilvl="0" w:tplc="2E32BD6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6D708C3"/>
    <w:multiLevelType w:val="multilevel"/>
    <w:tmpl w:val="3750482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F4766A"/>
    <w:multiLevelType w:val="hybridMultilevel"/>
    <w:tmpl w:val="14404E52"/>
    <w:lvl w:ilvl="0" w:tplc="2E32BD6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ED50081"/>
    <w:multiLevelType w:val="multilevel"/>
    <w:tmpl w:val="FA762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F02036"/>
    <w:multiLevelType w:val="hybridMultilevel"/>
    <w:tmpl w:val="DBF4CBC4"/>
    <w:lvl w:ilvl="0" w:tplc="DC0E8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73453EC"/>
    <w:multiLevelType w:val="hybridMultilevel"/>
    <w:tmpl w:val="0190466C"/>
    <w:lvl w:ilvl="0" w:tplc="54D605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5BD2"/>
    <w:multiLevelType w:val="hybridMultilevel"/>
    <w:tmpl w:val="2FB471C8"/>
    <w:lvl w:ilvl="0" w:tplc="2E32BD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32C35"/>
    <w:rsid w:val="00021D80"/>
    <w:rsid w:val="00050B93"/>
    <w:rsid w:val="00081034"/>
    <w:rsid w:val="00172E40"/>
    <w:rsid w:val="001928C9"/>
    <w:rsid w:val="001D67AC"/>
    <w:rsid w:val="001E5AE8"/>
    <w:rsid w:val="001F58CB"/>
    <w:rsid w:val="002130E6"/>
    <w:rsid w:val="00270993"/>
    <w:rsid w:val="00325DC0"/>
    <w:rsid w:val="003C20BA"/>
    <w:rsid w:val="003C747D"/>
    <w:rsid w:val="003D72F2"/>
    <w:rsid w:val="003E46F0"/>
    <w:rsid w:val="003F13FC"/>
    <w:rsid w:val="00435D70"/>
    <w:rsid w:val="004A28D1"/>
    <w:rsid w:val="0055336A"/>
    <w:rsid w:val="00562046"/>
    <w:rsid w:val="00584FA6"/>
    <w:rsid w:val="005A4743"/>
    <w:rsid w:val="005C1BF4"/>
    <w:rsid w:val="005C7A5F"/>
    <w:rsid w:val="006400C3"/>
    <w:rsid w:val="006B4913"/>
    <w:rsid w:val="00783B69"/>
    <w:rsid w:val="00823216"/>
    <w:rsid w:val="00827640"/>
    <w:rsid w:val="0087558D"/>
    <w:rsid w:val="008C6983"/>
    <w:rsid w:val="008D2640"/>
    <w:rsid w:val="009007E7"/>
    <w:rsid w:val="00932C35"/>
    <w:rsid w:val="00954F63"/>
    <w:rsid w:val="009B0FB9"/>
    <w:rsid w:val="009E4A40"/>
    <w:rsid w:val="00A03942"/>
    <w:rsid w:val="00A045E4"/>
    <w:rsid w:val="00A72252"/>
    <w:rsid w:val="00A946B7"/>
    <w:rsid w:val="00AF6EBE"/>
    <w:rsid w:val="00B362C0"/>
    <w:rsid w:val="00B437EA"/>
    <w:rsid w:val="00BB33CC"/>
    <w:rsid w:val="00BC19C3"/>
    <w:rsid w:val="00BE7FAA"/>
    <w:rsid w:val="00BF3C1C"/>
    <w:rsid w:val="00C06A1F"/>
    <w:rsid w:val="00C077C9"/>
    <w:rsid w:val="00C34C71"/>
    <w:rsid w:val="00C3564D"/>
    <w:rsid w:val="00D257E4"/>
    <w:rsid w:val="00D303E5"/>
    <w:rsid w:val="00D350A9"/>
    <w:rsid w:val="00D35843"/>
    <w:rsid w:val="00D44364"/>
    <w:rsid w:val="00D54732"/>
    <w:rsid w:val="00E44D2D"/>
    <w:rsid w:val="00E733B7"/>
    <w:rsid w:val="00EA26FC"/>
    <w:rsid w:val="00E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C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12</cp:revision>
  <cp:lastPrinted>2016-10-18T10:57:00Z</cp:lastPrinted>
  <dcterms:created xsi:type="dcterms:W3CDTF">2016-10-17T12:26:00Z</dcterms:created>
  <dcterms:modified xsi:type="dcterms:W3CDTF">2016-10-27T14:46:00Z</dcterms:modified>
</cp:coreProperties>
</file>