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FD" w:rsidRDefault="00F33DA0" w:rsidP="00CE7EE5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KSIĄŻKI, KTÓ</w:t>
      </w:r>
      <w:r w:rsidR="00B151FD">
        <w:rPr>
          <w:rFonts w:ascii="Candara" w:hAnsi="Candara"/>
          <w:b/>
          <w:sz w:val="28"/>
        </w:rPr>
        <w:t>RE WARTO PRZECZYTAĆ!</w:t>
      </w:r>
    </w:p>
    <w:p w:rsidR="00CE7EE5" w:rsidRPr="001E2B38" w:rsidRDefault="00F33DA0" w:rsidP="00CE7EE5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LISTA </w:t>
      </w:r>
      <w:r w:rsidRPr="001E2B38">
        <w:rPr>
          <w:rFonts w:ascii="Candara" w:hAnsi="Candara"/>
          <w:b/>
          <w:sz w:val="28"/>
        </w:rPr>
        <w:t>KSI</w:t>
      </w:r>
      <w:r>
        <w:rPr>
          <w:rFonts w:ascii="Candara" w:hAnsi="Candara"/>
          <w:b/>
          <w:sz w:val="28"/>
        </w:rPr>
        <w:t xml:space="preserve">ĄŻEK </w:t>
      </w:r>
      <w:r>
        <w:rPr>
          <w:rFonts w:ascii="Candara" w:hAnsi="Candara"/>
          <w:b/>
          <w:sz w:val="28"/>
        </w:rPr>
        <w:br/>
      </w:r>
      <w:r w:rsidRPr="00F33DA0">
        <w:rPr>
          <w:rFonts w:ascii="Candara" w:hAnsi="Candara"/>
          <w:sz w:val="28"/>
        </w:rPr>
        <w:t>DLA RODZICÓW I NAUCZYCIELI</w:t>
      </w:r>
      <w:r>
        <w:rPr>
          <w:rFonts w:ascii="Candara" w:hAnsi="Candara"/>
          <w:b/>
          <w:sz w:val="28"/>
        </w:rPr>
        <w:t xml:space="preserve"> ZAKUPIONYCH W RAMACH </w:t>
      </w:r>
      <w:r>
        <w:rPr>
          <w:rFonts w:ascii="Candara" w:hAnsi="Candara"/>
          <w:b/>
          <w:sz w:val="28"/>
        </w:rPr>
        <w:br/>
      </w:r>
      <w:r w:rsidRPr="001E2B38">
        <w:rPr>
          <w:rFonts w:ascii="Candara" w:hAnsi="Candara"/>
          <w:b/>
          <w:sz w:val="28"/>
        </w:rPr>
        <w:t>NARODOWEGO PROGRAMU ROZWOJU CZYTELNICTWA</w:t>
      </w:r>
    </w:p>
    <w:p w:rsidR="00876CFA" w:rsidRPr="003E53B9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Oscar </w:t>
      </w:r>
      <w:proofErr w:type="spellStart"/>
      <w:r w:rsidRPr="003E53B9">
        <w:rPr>
          <w:rFonts w:ascii="Candara" w:hAnsi="Candara"/>
          <w:b/>
        </w:rPr>
        <w:t>Brenifier</w:t>
      </w:r>
      <w:proofErr w:type="spellEnd"/>
      <w:r w:rsidRPr="003E53B9">
        <w:rPr>
          <w:rFonts w:ascii="Candara" w:hAnsi="Candara"/>
          <w:b/>
        </w:rPr>
        <w:t xml:space="preserve">, </w:t>
      </w:r>
      <w:proofErr w:type="spellStart"/>
      <w:r w:rsidRPr="003E53B9">
        <w:rPr>
          <w:rFonts w:ascii="Candara" w:hAnsi="Candara"/>
          <w:b/>
        </w:rPr>
        <w:t>Serge</w:t>
      </w:r>
      <w:proofErr w:type="spellEnd"/>
      <w:r w:rsidRPr="003E53B9">
        <w:rPr>
          <w:rFonts w:ascii="Candara" w:hAnsi="Candara"/>
          <w:b/>
        </w:rPr>
        <w:t xml:space="preserve"> Bloch, </w:t>
      </w:r>
      <w:r w:rsidRPr="003E53B9">
        <w:rPr>
          <w:rFonts w:ascii="Candara" w:hAnsi="Candara"/>
          <w:b/>
          <w:i/>
        </w:rPr>
        <w:t>Uczucia co to takiego?</w:t>
      </w:r>
      <w:r w:rsidRPr="003E53B9">
        <w:rPr>
          <w:rFonts w:ascii="Candara" w:hAnsi="Candara"/>
          <w:b/>
        </w:rPr>
        <w:t xml:space="preserve"> z serii </w:t>
      </w:r>
      <w:r>
        <w:rPr>
          <w:rFonts w:ascii="Candara" w:hAnsi="Candara"/>
          <w:b/>
          <w:i/>
        </w:rPr>
        <w:t>Dzieci filozofują</w:t>
      </w:r>
      <w:r w:rsidRPr="003E53B9">
        <w:rPr>
          <w:rFonts w:ascii="Candara" w:hAnsi="Candara"/>
          <w:b/>
        </w:rPr>
        <w:t>.</w:t>
      </w:r>
    </w:p>
    <w:p w:rsidR="00876CFA" w:rsidRPr="004C153D" w:rsidRDefault="00876CFA" w:rsidP="00876CFA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 xml:space="preserve">Książka ta jest skonstruowana </w:t>
      </w:r>
      <w:r w:rsidRPr="004C153D">
        <w:rPr>
          <w:rFonts w:ascii="Candara" w:hAnsi="Candara"/>
        </w:rPr>
        <w:t>w formie rozmowy dzieci i dorosłych</w:t>
      </w:r>
      <w:r>
        <w:rPr>
          <w:rFonts w:ascii="Candara" w:hAnsi="Candara"/>
        </w:rPr>
        <w:t xml:space="preserve">. Jej autorzy próbują odpowiedzieć </w:t>
      </w:r>
      <w:r>
        <w:rPr>
          <w:rFonts w:ascii="Candara" w:hAnsi="Candara"/>
        </w:rPr>
        <w:br/>
        <w:t xml:space="preserve">na odwieczne filozoficzne problemy, takie jak </w:t>
      </w:r>
      <w:r w:rsidRPr="004C153D">
        <w:rPr>
          <w:rFonts w:ascii="Candara" w:hAnsi="Candara"/>
        </w:rPr>
        <w:t xml:space="preserve">emocje, tożsamość czy świadomość. </w:t>
      </w:r>
    </w:p>
    <w:p w:rsidR="00876CFA" w:rsidRPr="00AD4A4E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AD4A4E">
        <w:rPr>
          <w:rFonts w:ascii="Candara" w:hAnsi="Candara"/>
          <w:b/>
        </w:rPr>
        <w:t xml:space="preserve">Doris </w:t>
      </w:r>
      <w:proofErr w:type="spellStart"/>
      <w:r w:rsidRPr="00AD4A4E">
        <w:rPr>
          <w:rFonts w:ascii="Candara" w:hAnsi="Candara"/>
          <w:b/>
        </w:rPr>
        <w:t>Brett</w:t>
      </w:r>
      <w:proofErr w:type="spellEnd"/>
      <w:r w:rsidRPr="00AD4A4E">
        <w:rPr>
          <w:rFonts w:ascii="Candara" w:hAnsi="Candara"/>
          <w:b/>
        </w:rPr>
        <w:t xml:space="preserve">, </w:t>
      </w:r>
      <w:r w:rsidRPr="00AD4A4E">
        <w:rPr>
          <w:rFonts w:ascii="Candara" w:hAnsi="Candara"/>
          <w:b/>
          <w:i/>
        </w:rPr>
        <w:t>Bajki, które leczą cz. 2</w:t>
      </w:r>
      <w:r w:rsidRPr="00AD4A4E">
        <w:rPr>
          <w:rFonts w:ascii="Candara" w:hAnsi="Candara"/>
          <w:b/>
        </w:rPr>
        <w:t>.</w:t>
      </w:r>
    </w:p>
    <w:p w:rsidR="00876CFA" w:rsidRPr="00AD4A4E" w:rsidRDefault="00876CFA" w:rsidP="00876CFA">
      <w:pPr>
        <w:pStyle w:val="Akapitzlist"/>
        <w:jc w:val="both"/>
        <w:rPr>
          <w:rFonts w:ascii="Candara" w:hAnsi="Candara"/>
        </w:rPr>
      </w:pPr>
      <w:r w:rsidRPr="00AD4A4E">
        <w:rPr>
          <w:rFonts w:ascii="Candara" w:hAnsi="Candara"/>
        </w:rPr>
        <w:t>Druga część doskonałej i niezwykle mą</w:t>
      </w:r>
      <w:r w:rsidR="00AB5147">
        <w:rPr>
          <w:rFonts w:ascii="Candara" w:hAnsi="Candara"/>
        </w:rPr>
        <w:t>drej książki s</w:t>
      </w:r>
      <w:r w:rsidRPr="00AD4A4E">
        <w:rPr>
          <w:rFonts w:ascii="Candara" w:hAnsi="Candara"/>
        </w:rPr>
        <w:t>kierowana jest do wszystkich rodziców, którzy chcą</w:t>
      </w:r>
      <w:r w:rsidR="00AB5147">
        <w:rPr>
          <w:rFonts w:ascii="Candara" w:hAnsi="Candara"/>
        </w:rPr>
        <w:t xml:space="preserve"> </w:t>
      </w:r>
      <w:r w:rsidR="00AB5147">
        <w:rPr>
          <w:rFonts w:ascii="Candara" w:hAnsi="Candara"/>
        </w:rPr>
        <w:br/>
      </w:r>
      <w:r w:rsidRPr="00AD4A4E">
        <w:rPr>
          <w:rFonts w:ascii="Candara" w:hAnsi="Candara"/>
        </w:rPr>
        <w:t>w prosty i twórczy sposób pomóc dzieciom w rozwiązywaniu nurtujących je problemów</w:t>
      </w:r>
      <w:r w:rsidR="00AB5147">
        <w:rPr>
          <w:rFonts w:ascii="Candara" w:hAnsi="Candara"/>
        </w:rPr>
        <w:t xml:space="preserve">. </w:t>
      </w:r>
      <w:r w:rsidR="00AB5147">
        <w:rPr>
          <w:rFonts w:ascii="Candara" w:hAnsi="Candara"/>
        </w:rPr>
        <w:br/>
      </w:r>
      <w:r w:rsidRPr="00AD4A4E">
        <w:rPr>
          <w:rFonts w:ascii="Candara" w:hAnsi="Candara"/>
        </w:rPr>
        <w:t>Autorka przedstawia ciekawe historyjki, które rodzice mogą opowiadać lub czytać swoim pociechom. Poruszają one ważne problemy, takie jak rozwód rodziców, nieśmiałość, lęk przed ciemnością czy relacje z rodzeństwem.</w:t>
      </w:r>
    </w:p>
    <w:p w:rsidR="004B4C9E" w:rsidRPr="003E53B9" w:rsidRDefault="00C70A6A" w:rsidP="00C70A6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Leo F. </w:t>
      </w:r>
      <w:proofErr w:type="spellStart"/>
      <w:r w:rsidRPr="003E53B9">
        <w:rPr>
          <w:rFonts w:ascii="Candara" w:hAnsi="Candara"/>
          <w:b/>
        </w:rPr>
        <w:t>Buscaglia</w:t>
      </w:r>
      <w:proofErr w:type="spellEnd"/>
      <w:r w:rsidRPr="003E53B9">
        <w:rPr>
          <w:rFonts w:ascii="Candara" w:hAnsi="Candara"/>
          <w:b/>
        </w:rPr>
        <w:t xml:space="preserve">, </w:t>
      </w:r>
      <w:r w:rsidRPr="003E53B9">
        <w:rPr>
          <w:rFonts w:ascii="Candara" w:hAnsi="Candara"/>
          <w:b/>
          <w:i/>
        </w:rPr>
        <w:t>Jesień liścia Jasia</w:t>
      </w:r>
      <w:r w:rsidR="004B4C9E" w:rsidRPr="003E53B9">
        <w:rPr>
          <w:rFonts w:ascii="Candara" w:hAnsi="Candara"/>
          <w:b/>
        </w:rPr>
        <w:t xml:space="preserve">. </w:t>
      </w:r>
    </w:p>
    <w:p w:rsidR="00360B90" w:rsidRDefault="004B4C9E" w:rsidP="004B4C9E">
      <w:pPr>
        <w:pStyle w:val="Akapitzlist"/>
        <w:jc w:val="both"/>
        <w:rPr>
          <w:rFonts w:ascii="Candara" w:hAnsi="Candara"/>
        </w:rPr>
      </w:pPr>
      <w:r w:rsidRPr="004B4C9E">
        <w:rPr>
          <w:rFonts w:ascii="Candara" w:hAnsi="Candara"/>
        </w:rPr>
        <w:t xml:space="preserve">Jest </w:t>
      </w:r>
      <w:r w:rsidR="00C70A6A" w:rsidRPr="004B4C9E">
        <w:rPr>
          <w:rFonts w:ascii="Candara" w:hAnsi="Candara"/>
        </w:rPr>
        <w:t>to ciepła i mądra opowieść o ży</w:t>
      </w:r>
      <w:r>
        <w:rPr>
          <w:rFonts w:ascii="Candara" w:hAnsi="Candara"/>
        </w:rPr>
        <w:t xml:space="preserve">ciu i śmierci splatających się </w:t>
      </w:r>
      <w:r w:rsidR="00C70A6A" w:rsidRPr="004B4C9E">
        <w:rPr>
          <w:rFonts w:ascii="Candara" w:hAnsi="Candara"/>
        </w:rPr>
        <w:t>w jedną całość. W tej książce liść Jaś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</w:r>
      <w:r w:rsidR="00C70A6A" w:rsidRPr="004B4C9E">
        <w:rPr>
          <w:rFonts w:ascii="Candara" w:hAnsi="Candara"/>
        </w:rPr>
        <w:t>i jego przyjaciele zmieniają się wraz z następującymi po sobie porami roku i zbliżającą</w:t>
      </w:r>
      <w:r w:rsidR="00876CFA">
        <w:rPr>
          <w:rFonts w:ascii="Candara" w:hAnsi="Candara"/>
        </w:rPr>
        <w:t xml:space="preserve"> się zimą, </w:t>
      </w:r>
      <w:r w:rsidR="00876CFA">
        <w:rPr>
          <w:rFonts w:ascii="Candara" w:hAnsi="Candara"/>
        </w:rPr>
        <w:br/>
      </w:r>
      <w:r w:rsidR="00C70A6A" w:rsidRPr="00C70A6A">
        <w:rPr>
          <w:rFonts w:ascii="Candara" w:hAnsi="Candara"/>
        </w:rPr>
        <w:t>aby w końcu ze śniegiem spokojnie opaść na ziemię. Sposób przedstawienia tego niezwykle delikatnego tematu, który jest przecież eleme</w:t>
      </w:r>
      <w:r>
        <w:rPr>
          <w:rFonts w:ascii="Candara" w:hAnsi="Candara"/>
        </w:rPr>
        <w:t xml:space="preserve">ntem prawdziwego życia, skłania </w:t>
      </w:r>
      <w:r w:rsidR="00876CFA">
        <w:rPr>
          <w:rFonts w:ascii="Candara" w:hAnsi="Candara"/>
        </w:rPr>
        <w:t xml:space="preserve">do przemyśleń i porusza </w:t>
      </w:r>
      <w:r w:rsidR="00876CFA">
        <w:rPr>
          <w:rFonts w:ascii="Candara" w:hAnsi="Candara"/>
        </w:rPr>
        <w:br/>
      </w:r>
      <w:r w:rsidR="00C70A6A" w:rsidRPr="00C70A6A">
        <w:rPr>
          <w:rFonts w:ascii="Candara" w:hAnsi="Candara"/>
        </w:rPr>
        <w:t>zarówno dzieci, jak i dorosłych.</w:t>
      </w:r>
    </w:p>
    <w:p w:rsidR="00876CFA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6383A">
        <w:rPr>
          <w:rFonts w:ascii="Candara" w:hAnsi="Candara"/>
          <w:b/>
        </w:rPr>
        <w:t xml:space="preserve">Tony </w:t>
      </w:r>
      <w:proofErr w:type="spellStart"/>
      <w:r w:rsidRPr="0036383A">
        <w:rPr>
          <w:rFonts w:ascii="Candara" w:hAnsi="Candara"/>
          <w:b/>
        </w:rPr>
        <w:t>Buzan</w:t>
      </w:r>
      <w:proofErr w:type="spellEnd"/>
      <w:r>
        <w:rPr>
          <w:rFonts w:ascii="Candara" w:hAnsi="Candara"/>
          <w:b/>
        </w:rPr>
        <w:t xml:space="preserve">, </w:t>
      </w:r>
      <w:r w:rsidRPr="0036383A">
        <w:rPr>
          <w:rFonts w:ascii="Candara" w:hAnsi="Candara"/>
          <w:b/>
          <w:i/>
        </w:rPr>
        <w:t>Mapy twoich myśli</w:t>
      </w:r>
      <w:r>
        <w:rPr>
          <w:rFonts w:ascii="Candara" w:hAnsi="Candara"/>
          <w:b/>
        </w:rPr>
        <w:t>.</w:t>
      </w:r>
    </w:p>
    <w:p w:rsidR="00876CFA" w:rsidRPr="0036383A" w:rsidRDefault="00876CFA" w:rsidP="00876CFA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 xml:space="preserve">To </w:t>
      </w:r>
      <w:r w:rsidRPr="0036383A">
        <w:rPr>
          <w:rFonts w:ascii="Candara" w:hAnsi="Candara"/>
        </w:rPr>
        <w:t>jedyny podręcznik, który nie tylko wyjaśnia fundamentalne zasa</w:t>
      </w:r>
      <w:r>
        <w:rPr>
          <w:rFonts w:ascii="Candara" w:hAnsi="Candara"/>
        </w:rPr>
        <w:t xml:space="preserve">dy przebiegu procesów myślowych </w:t>
      </w:r>
      <w:r>
        <w:rPr>
          <w:rFonts w:ascii="Candara" w:hAnsi="Candara"/>
        </w:rPr>
        <w:br/>
      </w:r>
      <w:r w:rsidRPr="0036383A">
        <w:rPr>
          <w:rFonts w:ascii="Candara" w:hAnsi="Candara"/>
        </w:rPr>
        <w:t xml:space="preserve">w mózgu, ale ukazuje też, jak uwolnić i pokierować niewykorzystywaną potęgą myślenia. Autor stworzył wszechstronny przewodnik po technice </w:t>
      </w:r>
      <w:proofErr w:type="spellStart"/>
      <w:r w:rsidRPr="0036383A">
        <w:rPr>
          <w:rFonts w:ascii="Candara" w:hAnsi="Candara"/>
          <w:i/>
        </w:rPr>
        <w:t>mind</w:t>
      </w:r>
      <w:proofErr w:type="spellEnd"/>
      <w:r w:rsidRPr="0036383A">
        <w:rPr>
          <w:rFonts w:ascii="Candara" w:hAnsi="Candara"/>
          <w:i/>
        </w:rPr>
        <w:t xml:space="preserve"> </w:t>
      </w:r>
      <w:proofErr w:type="spellStart"/>
      <w:r w:rsidRPr="0036383A">
        <w:rPr>
          <w:rFonts w:ascii="Candara" w:hAnsi="Candara"/>
          <w:i/>
        </w:rPr>
        <w:t>mappingu</w:t>
      </w:r>
      <w:proofErr w:type="spellEnd"/>
      <w:r w:rsidRPr="0036383A">
        <w:rPr>
          <w:rFonts w:ascii="Candara" w:hAnsi="Candara"/>
        </w:rPr>
        <w:t>, tj.</w:t>
      </w:r>
      <w:r>
        <w:rPr>
          <w:rFonts w:ascii="Candara" w:hAnsi="Candara"/>
        </w:rPr>
        <w:t xml:space="preserve"> szczególnym rodzaju notowania, </w:t>
      </w:r>
      <w:r>
        <w:rPr>
          <w:rFonts w:ascii="Candara" w:hAnsi="Candara"/>
        </w:rPr>
        <w:br/>
      </w:r>
      <w:r w:rsidRPr="0036383A">
        <w:rPr>
          <w:rFonts w:ascii="Candara" w:hAnsi="Candara"/>
        </w:rPr>
        <w:t>które pobudza procesy myślowe. Dzięki użyciu słów, symboli, kolorów,</w:t>
      </w:r>
      <w:r>
        <w:rPr>
          <w:rFonts w:ascii="Candara" w:hAnsi="Candara"/>
        </w:rPr>
        <w:t xml:space="preserve"> rytmu, efektu trójwymiarowości </w:t>
      </w:r>
      <w:r>
        <w:rPr>
          <w:rFonts w:ascii="Candara" w:hAnsi="Candara"/>
        </w:rPr>
        <w:br/>
      </w:r>
      <w:r w:rsidRPr="0036383A">
        <w:rPr>
          <w:rFonts w:ascii="Candara" w:hAnsi="Candara"/>
        </w:rPr>
        <w:t>i in</w:t>
      </w:r>
      <w:r>
        <w:rPr>
          <w:rFonts w:ascii="Candara" w:hAnsi="Candara"/>
        </w:rPr>
        <w:t xml:space="preserve">. </w:t>
      </w:r>
      <w:r w:rsidRPr="0036383A">
        <w:rPr>
          <w:rFonts w:ascii="Candara" w:hAnsi="Candara"/>
        </w:rPr>
        <w:t>uaktywniają się wszystkie ośrodki mózgu, a nie tylko obszary związane z umiejętnościami językowymi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</w:r>
      <w:r w:rsidRPr="0036383A">
        <w:rPr>
          <w:rFonts w:ascii="Candara" w:hAnsi="Candara"/>
        </w:rPr>
        <w:t>i matematycznymi, jak w przypadku tradycyjnego notowania linearnego. W rezultacie zwielokrotniamy efektywność pracy mózgu.</w:t>
      </w:r>
    </w:p>
    <w:p w:rsidR="00876CFA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2F5CC3">
        <w:rPr>
          <w:rFonts w:ascii="Candara" w:hAnsi="Candara"/>
          <w:b/>
        </w:rPr>
        <w:t xml:space="preserve">Adele Gaber, Elaine </w:t>
      </w:r>
      <w:proofErr w:type="spellStart"/>
      <w:r w:rsidRPr="002F5CC3">
        <w:rPr>
          <w:rFonts w:ascii="Candara" w:hAnsi="Candara"/>
          <w:b/>
        </w:rPr>
        <w:t>Mazlish</w:t>
      </w:r>
      <w:proofErr w:type="spellEnd"/>
      <w:r>
        <w:rPr>
          <w:rFonts w:ascii="Candara" w:hAnsi="Candara"/>
          <w:b/>
        </w:rPr>
        <w:t xml:space="preserve">, </w:t>
      </w:r>
      <w:r w:rsidRPr="002F5CC3">
        <w:rPr>
          <w:rFonts w:ascii="Candara" w:hAnsi="Candara"/>
          <w:b/>
          <w:i/>
        </w:rPr>
        <w:t>Jak mówić, żeby dzieci nas słuchały. Jak słuchać, żeby dzieci do nas mówiły</w:t>
      </w:r>
      <w:r>
        <w:rPr>
          <w:rFonts w:ascii="Candara" w:hAnsi="Candara"/>
          <w:b/>
        </w:rPr>
        <w:t>.</w:t>
      </w:r>
    </w:p>
    <w:p w:rsidR="00876CFA" w:rsidRPr="002F5CC3" w:rsidRDefault="00876CFA" w:rsidP="00876CFA">
      <w:pPr>
        <w:pStyle w:val="Akapitzlist"/>
        <w:jc w:val="both"/>
        <w:rPr>
          <w:rFonts w:ascii="Candara" w:hAnsi="Candara"/>
        </w:rPr>
      </w:pPr>
      <w:r w:rsidRPr="002F5CC3">
        <w:rPr>
          <w:rFonts w:ascii="Candara" w:hAnsi="Candara"/>
        </w:rPr>
        <w:t>To książka ze wszech miar praktyczna, a nie teoretyczna. Autorki pokazują, jak w prosty i niezwykle skuteczny sposób opanować sztukę skutecznej komunikacji z dziećmi. Liczne przykłady i wskazówki wzięte z codziennych doświadczeń ułatwiają nie tylko rozwiązywanie najczęstszych problemów wychowawczych (np. stawianie granic, formułowanie oczekiwań), ale obrazują również metody budowania silnych więzi emocjonalnych między dorosłymi a dziećmi.</w:t>
      </w:r>
    </w:p>
    <w:p w:rsidR="00876CFA" w:rsidRPr="003E53B9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Marta Galewska – Kustra, </w:t>
      </w:r>
      <w:r w:rsidRPr="003E53B9">
        <w:rPr>
          <w:rFonts w:ascii="Candara" w:hAnsi="Candara"/>
          <w:b/>
          <w:i/>
        </w:rPr>
        <w:t>Z muchą na luzie ćwiczymy buzie, czyli zabawy logopedyczne dla dzieci</w:t>
      </w:r>
      <w:r w:rsidRPr="003E53B9">
        <w:rPr>
          <w:rFonts w:ascii="Candara" w:hAnsi="Candara"/>
          <w:b/>
        </w:rPr>
        <w:t>.</w:t>
      </w:r>
    </w:p>
    <w:p w:rsidR="00876CFA" w:rsidRDefault="00876CFA" w:rsidP="00876CFA">
      <w:pPr>
        <w:pStyle w:val="Akapitzlist"/>
        <w:jc w:val="both"/>
        <w:rPr>
          <w:rFonts w:ascii="Candara" w:hAnsi="Candara"/>
        </w:rPr>
      </w:pPr>
      <w:r w:rsidRPr="00200E95">
        <w:rPr>
          <w:rFonts w:ascii="Candara" w:hAnsi="Candara"/>
        </w:rPr>
        <w:t xml:space="preserve">Podstawą poprawnej wymowy jest między innymi odpowiednia ruchomość narządów artykulacyjnych: warg, języka, podniebienia miękkiego i żuchwy. Warto ją z dzieckiem trenować, a nikt nie zachęci do tego lepiej niż </w:t>
      </w:r>
      <w:proofErr w:type="spellStart"/>
      <w:r w:rsidRPr="00200E95">
        <w:rPr>
          <w:rFonts w:ascii="Candara" w:hAnsi="Candara"/>
        </w:rPr>
        <w:t>Fefe</w:t>
      </w:r>
      <w:proofErr w:type="spellEnd"/>
      <w:r w:rsidRPr="00200E95">
        <w:rPr>
          <w:rFonts w:ascii="Candara" w:hAnsi="Candara"/>
        </w:rPr>
        <w:t>! To wyjątkowa mucha! Gasi pożary, jeździ samochodem, chodzi do kina, biega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</w:r>
      <w:r w:rsidRPr="00200E95">
        <w:rPr>
          <w:rFonts w:ascii="Candara" w:hAnsi="Candara"/>
        </w:rPr>
        <w:t xml:space="preserve">w maratonach i jest gwiazdą opery. Kto się z nią zaprzyjaźni, nie będzie się nudzić! Dzięki </w:t>
      </w:r>
      <w:proofErr w:type="spellStart"/>
      <w:r w:rsidRPr="00200E95">
        <w:rPr>
          <w:rFonts w:ascii="Candara" w:hAnsi="Candara"/>
        </w:rPr>
        <w:t>Fefe</w:t>
      </w:r>
      <w:proofErr w:type="spellEnd"/>
      <w:r w:rsidRPr="00200E95">
        <w:rPr>
          <w:rFonts w:ascii="Candara" w:hAnsi="Candara"/>
        </w:rPr>
        <w:t xml:space="preserve"> ćwiczenia staną się zabawą, a maluch, słuchając opowieści o przygodach muszki i realizując wyznaczone przez nią zadania, nawet się nie zorientuje, że właśnie wykonał ważną</w:t>
      </w:r>
      <w:r>
        <w:rPr>
          <w:rFonts w:ascii="Candara" w:hAnsi="Candara"/>
        </w:rPr>
        <w:t xml:space="preserve"> pracę.</w:t>
      </w:r>
    </w:p>
    <w:p w:rsidR="00876CFA" w:rsidRPr="00B53C44" w:rsidRDefault="00876CFA" w:rsidP="00876CFA">
      <w:pPr>
        <w:pStyle w:val="Akapitzlist"/>
        <w:numPr>
          <w:ilvl w:val="0"/>
          <w:numId w:val="1"/>
        </w:numPr>
        <w:rPr>
          <w:rFonts w:ascii="Candara" w:hAnsi="Candara"/>
          <w:b/>
        </w:rPr>
      </w:pPr>
      <w:r w:rsidRPr="00B53C44">
        <w:rPr>
          <w:rFonts w:ascii="Candara" w:hAnsi="Candara"/>
          <w:b/>
        </w:rPr>
        <w:t xml:space="preserve">Maria </w:t>
      </w:r>
      <w:proofErr w:type="spellStart"/>
      <w:r w:rsidRPr="00B53C44">
        <w:rPr>
          <w:rFonts w:ascii="Candara" w:hAnsi="Candara"/>
          <w:b/>
        </w:rPr>
        <w:t>Molicka</w:t>
      </w:r>
      <w:proofErr w:type="spellEnd"/>
      <w:r w:rsidRPr="00B53C44">
        <w:rPr>
          <w:rFonts w:ascii="Candara" w:hAnsi="Candara"/>
          <w:b/>
        </w:rPr>
        <w:t xml:space="preserve">, </w:t>
      </w:r>
      <w:r w:rsidRPr="00B53C44">
        <w:rPr>
          <w:rFonts w:ascii="Candara" w:hAnsi="Candara"/>
          <w:b/>
          <w:i/>
        </w:rPr>
        <w:t>Bajki terapeutyczne cz. 1</w:t>
      </w:r>
      <w:r w:rsidRPr="00B53C44">
        <w:rPr>
          <w:rFonts w:ascii="Candara" w:hAnsi="Candara"/>
          <w:b/>
        </w:rPr>
        <w:t>.</w:t>
      </w:r>
    </w:p>
    <w:p w:rsidR="00876CFA" w:rsidRPr="003E53B9" w:rsidRDefault="00876CFA" w:rsidP="00876CFA">
      <w:pPr>
        <w:pStyle w:val="Akapitzlist"/>
        <w:jc w:val="both"/>
        <w:rPr>
          <w:rFonts w:ascii="Candara" w:hAnsi="Candara"/>
        </w:rPr>
      </w:pPr>
      <w:r w:rsidRPr="003E53B9">
        <w:rPr>
          <w:rFonts w:ascii="Candara" w:hAnsi="Candara"/>
        </w:rPr>
        <w:t>Konwencja bajki, konstruująca świat na poły realny, na poły fantastyczny, tworzy najbliższą rozumieniu dziecka rzeczywistość. Pozwala nie tylko zapoznać się i oswoić z sytuacjami budzącymi niepokój (rozstanie z rodzicami, ciemność, kompromitacja, śmierć, hospitalizacja), ale i znaleźć cudowne rozwiązanie nękających problemów, skłaniając dziecko do szukania skutecznych sposobów radzenia sobie z własnymi trudnościami. Rodzice, terapeuci i wychowa</w:t>
      </w:r>
      <w:r>
        <w:rPr>
          <w:rFonts w:ascii="Candara" w:hAnsi="Candara"/>
        </w:rPr>
        <w:t xml:space="preserve">wcy zaznajomieni ze stosowanymi </w:t>
      </w:r>
      <w:r>
        <w:rPr>
          <w:rFonts w:ascii="Candara" w:hAnsi="Candara"/>
        </w:rPr>
        <w:br/>
      </w:r>
      <w:r w:rsidRPr="003E53B9">
        <w:rPr>
          <w:rFonts w:ascii="Candara" w:hAnsi="Candara"/>
        </w:rPr>
        <w:t xml:space="preserve">w bajkach technikami psychologicznymi z powodzeniem będą mogli wykorzystywać je we własnych </w:t>
      </w:r>
      <w:r w:rsidRPr="003E53B9">
        <w:rPr>
          <w:rFonts w:ascii="Candara" w:hAnsi="Candara"/>
        </w:rPr>
        <w:lastRenderedPageBreak/>
        <w:t>fabułach terapeutycznych mających na celu uodpornienie dziecka przed lękiem lub znaczne zmniejszenie jego porażającego oddziaływania.</w:t>
      </w:r>
    </w:p>
    <w:p w:rsidR="00876CFA" w:rsidRPr="003E53B9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Maria </w:t>
      </w:r>
      <w:proofErr w:type="spellStart"/>
      <w:r w:rsidRPr="003E53B9">
        <w:rPr>
          <w:rFonts w:ascii="Candara" w:hAnsi="Candara"/>
          <w:b/>
        </w:rPr>
        <w:t>Molicka</w:t>
      </w:r>
      <w:proofErr w:type="spellEnd"/>
      <w:r w:rsidRPr="003E53B9">
        <w:rPr>
          <w:rFonts w:ascii="Candara" w:hAnsi="Candara"/>
          <w:b/>
        </w:rPr>
        <w:t xml:space="preserve">, </w:t>
      </w:r>
      <w:r w:rsidRPr="003E53B9">
        <w:rPr>
          <w:rFonts w:ascii="Candara" w:hAnsi="Candara"/>
          <w:b/>
          <w:i/>
        </w:rPr>
        <w:t xml:space="preserve">Bajki terapeutyczne </w:t>
      </w:r>
      <w:r w:rsidRPr="00B53C44">
        <w:rPr>
          <w:rFonts w:ascii="Candara" w:hAnsi="Candara"/>
          <w:b/>
          <w:i/>
        </w:rPr>
        <w:t>cz. 2</w:t>
      </w:r>
      <w:r w:rsidRPr="003E53B9">
        <w:rPr>
          <w:rFonts w:ascii="Candara" w:hAnsi="Candara"/>
          <w:b/>
        </w:rPr>
        <w:t>.</w:t>
      </w:r>
    </w:p>
    <w:p w:rsidR="00876CFA" w:rsidRDefault="00876CFA" w:rsidP="00876CFA">
      <w:pPr>
        <w:pStyle w:val="Akapitzlist"/>
        <w:jc w:val="both"/>
        <w:rPr>
          <w:rFonts w:ascii="Candara" w:hAnsi="Candara"/>
        </w:rPr>
      </w:pPr>
      <w:r w:rsidRPr="00D057A5">
        <w:rPr>
          <w:rFonts w:ascii="Candara" w:hAnsi="Candara"/>
        </w:rPr>
        <w:t>Bajki te, poprzez przedstawienie sytuacji stresujących i rozwiązywanie ich, dają dziecku wsparcie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</w:r>
      <w:r w:rsidRPr="00D057A5">
        <w:rPr>
          <w:rFonts w:ascii="Candara" w:hAnsi="Candara"/>
        </w:rPr>
        <w:t>i poczucie bezpieczeństwa. W no</w:t>
      </w:r>
      <w:r w:rsidR="000C1F88">
        <w:rPr>
          <w:rFonts w:ascii="Candara" w:hAnsi="Candara"/>
        </w:rPr>
        <w:t>wym zbiorze a</w:t>
      </w:r>
      <w:r w:rsidRPr="00D057A5">
        <w:rPr>
          <w:rFonts w:ascii="Candara" w:hAnsi="Candara"/>
        </w:rPr>
        <w:t>utorka porusza takie problemy jak: adopcja, rozwód rodziców, brak wiary w siebie, nadpobudliwość ruchowa, strach przed bólem, przemoc fizyczna, psychiczna, seksualna.</w:t>
      </w:r>
    </w:p>
    <w:p w:rsidR="00876CFA" w:rsidRPr="009A1A5B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9A1A5B">
        <w:rPr>
          <w:rFonts w:ascii="Candara" w:hAnsi="Candara"/>
          <w:b/>
        </w:rPr>
        <w:t xml:space="preserve">Michał Rusinek, Aneta </w:t>
      </w:r>
      <w:proofErr w:type="spellStart"/>
      <w:r w:rsidRPr="009A1A5B">
        <w:rPr>
          <w:rFonts w:ascii="Candara" w:hAnsi="Candara"/>
          <w:b/>
        </w:rPr>
        <w:t>Załazińska</w:t>
      </w:r>
      <w:proofErr w:type="spellEnd"/>
      <w:r w:rsidRPr="009A1A5B">
        <w:rPr>
          <w:rFonts w:ascii="Candara" w:hAnsi="Candara"/>
          <w:b/>
        </w:rPr>
        <w:t xml:space="preserve">, </w:t>
      </w:r>
      <w:r w:rsidRPr="009A1A5B">
        <w:rPr>
          <w:rFonts w:ascii="Candara" w:hAnsi="Candara"/>
          <w:b/>
          <w:i/>
        </w:rPr>
        <w:t xml:space="preserve">Co </w:t>
      </w:r>
      <w:r>
        <w:rPr>
          <w:rFonts w:ascii="Candara" w:hAnsi="Candara"/>
          <w:b/>
          <w:i/>
        </w:rPr>
        <w:t>ty mówisz?! M</w:t>
      </w:r>
      <w:r w:rsidRPr="009A1A5B">
        <w:rPr>
          <w:rFonts w:ascii="Candara" w:hAnsi="Candara"/>
          <w:b/>
          <w:i/>
        </w:rPr>
        <w:t>agia słów, czyli retoryka dla dzieci</w:t>
      </w:r>
      <w:r w:rsidRPr="009A1A5B">
        <w:rPr>
          <w:rFonts w:ascii="Candara" w:hAnsi="Candara"/>
          <w:b/>
        </w:rPr>
        <w:t>.</w:t>
      </w:r>
    </w:p>
    <w:p w:rsidR="008A42D5" w:rsidRPr="000C1F88" w:rsidRDefault="000C1F88" w:rsidP="008A42D5">
      <w:pPr>
        <w:pStyle w:val="Akapitzlist"/>
        <w:jc w:val="both"/>
        <w:rPr>
          <w:rFonts w:ascii="Candara" w:hAnsi="Candara"/>
        </w:rPr>
      </w:pPr>
      <w:r w:rsidRPr="000C1F88">
        <w:rPr>
          <w:rFonts w:ascii="Candara" w:hAnsi="Candara"/>
        </w:rPr>
        <w:t>Pewnie niej</w:t>
      </w:r>
      <w:r w:rsidR="008A42D5">
        <w:rPr>
          <w:rFonts w:ascii="Candara" w:hAnsi="Candara"/>
        </w:rPr>
        <w:t xml:space="preserve">edno dziecko nie zastanawia się, </w:t>
      </w:r>
      <w:r w:rsidRPr="000C1F88">
        <w:rPr>
          <w:rFonts w:ascii="Candara" w:hAnsi="Candara"/>
        </w:rPr>
        <w:t xml:space="preserve">co to </w:t>
      </w:r>
      <w:r w:rsidR="008A42D5">
        <w:rPr>
          <w:rFonts w:ascii="Candara" w:hAnsi="Candara"/>
        </w:rPr>
        <w:t xml:space="preserve">jest retoryka, ale świetnie wie, </w:t>
      </w:r>
      <w:r w:rsidRPr="000C1F88">
        <w:rPr>
          <w:rFonts w:ascii="Candara" w:hAnsi="Candara"/>
        </w:rPr>
        <w:t xml:space="preserve">czym jest próba przekonania rodziców, że trója w szkole to nie </w:t>
      </w:r>
      <w:r w:rsidR="008A42D5">
        <w:rPr>
          <w:rFonts w:ascii="Candara" w:hAnsi="Candara"/>
        </w:rPr>
        <w:t xml:space="preserve">taka straszna sprawa – przecież większość klasy </w:t>
      </w:r>
      <w:r w:rsidR="008A42D5">
        <w:rPr>
          <w:rFonts w:ascii="Candara" w:hAnsi="Candara"/>
        </w:rPr>
        <w:br/>
      </w:r>
      <w:r w:rsidRPr="000C1F88">
        <w:rPr>
          <w:rFonts w:ascii="Candara" w:hAnsi="Candara"/>
        </w:rPr>
        <w:t>ma dwóje. Doskonale zdaje sobie sprawę, że to nic przyjemnego, gdy trzęsie si</w:t>
      </w:r>
      <w:r w:rsidR="008A42D5">
        <w:rPr>
          <w:rFonts w:ascii="Candara" w:hAnsi="Candara"/>
        </w:rPr>
        <w:t xml:space="preserve">ę wszystko – począwszy od głosu, </w:t>
      </w:r>
      <w:r w:rsidRPr="000C1F88">
        <w:rPr>
          <w:rFonts w:ascii="Candara" w:hAnsi="Candara"/>
        </w:rPr>
        <w:t>a skończywszy na nogach, na przykład w czasie przemowy na szkolnej akademi</w:t>
      </w:r>
      <w:r w:rsidR="008A42D5">
        <w:rPr>
          <w:rFonts w:ascii="Candara" w:hAnsi="Candara"/>
        </w:rPr>
        <w:t xml:space="preserve">i. </w:t>
      </w:r>
      <w:r w:rsidR="008A42D5">
        <w:rPr>
          <w:rFonts w:ascii="Candara" w:hAnsi="Candara"/>
        </w:rPr>
        <w:br/>
      </w:r>
      <w:r w:rsidRPr="000C1F88">
        <w:rPr>
          <w:rFonts w:ascii="Candara" w:hAnsi="Candara"/>
        </w:rPr>
        <w:t>Prawdą jest zatem to, że retoryka jest wszędzie – autorzy przekonują</w:t>
      </w:r>
      <w:r w:rsidR="008A42D5">
        <w:rPr>
          <w:rFonts w:ascii="Candara" w:hAnsi="Candara"/>
        </w:rPr>
        <w:t xml:space="preserve">, że na pewno </w:t>
      </w:r>
      <w:r w:rsidR="008A42D5" w:rsidRPr="00CE7EE5">
        <w:rPr>
          <w:rFonts w:ascii="Candara" w:hAnsi="Candara"/>
          <w:i/>
        </w:rPr>
        <w:t xml:space="preserve">„siedzi w szkole, </w:t>
      </w:r>
      <w:r w:rsidR="008A42D5" w:rsidRPr="00CE7EE5">
        <w:rPr>
          <w:rFonts w:ascii="Candara" w:hAnsi="Candara"/>
          <w:i/>
        </w:rPr>
        <w:br/>
      </w:r>
      <w:r w:rsidRPr="00CE7EE5">
        <w:rPr>
          <w:rFonts w:ascii="Candara" w:hAnsi="Candara"/>
          <w:i/>
        </w:rPr>
        <w:t>w Twoim domu, w telewizorze, komputerze, w g</w:t>
      </w:r>
      <w:r w:rsidR="008A42D5" w:rsidRPr="00CE7EE5">
        <w:rPr>
          <w:rFonts w:ascii="Candara" w:hAnsi="Candara"/>
          <w:i/>
        </w:rPr>
        <w:t>azetach, reklamach i sklepach”</w:t>
      </w:r>
      <w:r w:rsidR="008A42D5">
        <w:rPr>
          <w:rFonts w:ascii="Candara" w:hAnsi="Candara"/>
        </w:rPr>
        <w:t xml:space="preserve">. </w:t>
      </w:r>
      <w:r w:rsidR="006D5C3A">
        <w:rPr>
          <w:rFonts w:ascii="Candara" w:hAnsi="Candara"/>
        </w:rPr>
        <w:t xml:space="preserve">Na pewno </w:t>
      </w:r>
      <w:r w:rsidR="008A42D5">
        <w:rPr>
          <w:rFonts w:ascii="Candara" w:hAnsi="Candara"/>
        </w:rPr>
        <w:t>o</w:t>
      </w:r>
      <w:r w:rsidR="006D5C3A">
        <w:rPr>
          <w:rFonts w:ascii="Candara" w:hAnsi="Candara"/>
        </w:rPr>
        <w:t xml:space="preserve">becna </w:t>
      </w:r>
      <w:r w:rsidRPr="000C1F88">
        <w:rPr>
          <w:rFonts w:ascii="Candara" w:hAnsi="Candara"/>
        </w:rPr>
        <w:t>jest też na kartach</w:t>
      </w:r>
      <w:r w:rsidR="00FA0481">
        <w:rPr>
          <w:rFonts w:ascii="Candara" w:hAnsi="Candara"/>
        </w:rPr>
        <w:t xml:space="preserve"> tej </w:t>
      </w:r>
      <w:r w:rsidRPr="000C1F88">
        <w:rPr>
          <w:rFonts w:ascii="Candara" w:hAnsi="Candara"/>
        </w:rPr>
        <w:t>k</w:t>
      </w:r>
      <w:r w:rsidR="006D5C3A">
        <w:rPr>
          <w:rFonts w:ascii="Candara" w:hAnsi="Candara"/>
        </w:rPr>
        <w:t xml:space="preserve">siążki – w krótkich, dowcipnych, </w:t>
      </w:r>
      <w:r w:rsidRPr="000C1F88">
        <w:rPr>
          <w:rFonts w:ascii="Candara" w:hAnsi="Candara"/>
        </w:rPr>
        <w:t>wciągający</w:t>
      </w:r>
      <w:r w:rsidR="008A42D5">
        <w:rPr>
          <w:rFonts w:ascii="Candara" w:hAnsi="Candara"/>
        </w:rPr>
        <w:t xml:space="preserve">ch opowieściach prosto z życia, </w:t>
      </w:r>
      <w:r w:rsidR="008A42D5">
        <w:rPr>
          <w:rFonts w:ascii="Candara" w:hAnsi="Candara"/>
        </w:rPr>
        <w:br/>
      </w:r>
      <w:r w:rsidRPr="000C1F88">
        <w:rPr>
          <w:rFonts w:ascii="Candara" w:hAnsi="Candara"/>
        </w:rPr>
        <w:t>dzięki którym mo</w:t>
      </w:r>
      <w:r w:rsidR="008A42D5">
        <w:rPr>
          <w:rFonts w:ascii="Candara" w:hAnsi="Candara"/>
        </w:rPr>
        <w:t xml:space="preserve">żna pojąć zastosowanie retoryki. </w:t>
      </w:r>
      <w:r w:rsidR="008A42D5" w:rsidRPr="008A42D5">
        <w:rPr>
          <w:rFonts w:ascii="Candara" w:hAnsi="Candara"/>
        </w:rPr>
        <w:t>Przyda się znać sposoby obrony przed manipulacją, przygotować do wystąpienia przed publicznością, odpowiednio napisać list (i wiedzieć czym różni się on od przemówienia), zastanowić nad swoją grzecznością i uprzejmością (a raczej ewentualnym ich brakiem), uodpornić na reklamowe chwyty. I, co ważne, pozostać z nadzieją</w:t>
      </w:r>
      <w:r w:rsidR="006D5C3A">
        <w:rPr>
          <w:rFonts w:ascii="Candara" w:hAnsi="Candara"/>
        </w:rPr>
        <w:t xml:space="preserve">, że jeśli jeszcze czegoś </w:t>
      </w:r>
      <w:r w:rsidR="006D5C3A">
        <w:rPr>
          <w:rFonts w:ascii="Candara" w:hAnsi="Candara"/>
        </w:rPr>
        <w:br/>
      </w:r>
      <w:r w:rsidR="008A42D5" w:rsidRPr="000C1F88">
        <w:rPr>
          <w:rFonts w:ascii="Candara" w:hAnsi="Candara"/>
        </w:rPr>
        <w:t>nie potrafimy – możemy się nauczyć, bowiem umiejętności retoryczne można ćwiczyć!</w:t>
      </w:r>
    </w:p>
    <w:p w:rsidR="00876CFA" w:rsidRPr="00AB55AE" w:rsidRDefault="00876CFA" w:rsidP="00876CF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AB55AE">
        <w:rPr>
          <w:rFonts w:ascii="Candara" w:hAnsi="Candara"/>
          <w:b/>
        </w:rPr>
        <w:t>Zofia Staniszewska</w:t>
      </w:r>
      <w:r w:rsidRPr="00AB55AE">
        <w:rPr>
          <w:rFonts w:ascii="Candara" w:hAnsi="Candara"/>
          <w:b/>
          <w:i/>
        </w:rPr>
        <w:t>, Dzieci w sieci dobrych manier</w:t>
      </w:r>
      <w:r>
        <w:rPr>
          <w:rFonts w:ascii="Candara" w:hAnsi="Candara"/>
          <w:b/>
        </w:rPr>
        <w:t xml:space="preserve">. </w:t>
      </w:r>
    </w:p>
    <w:p w:rsidR="00876CFA" w:rsidRPr="00AB55AE" w:rsidRDefault="00876CFA" w:rsidP="00876CFA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 xml:space="preserve">Książka ta </w:t>
      </w:r>
      <w:r w:rsidRPr="00AB55AE">
        <w:rPr>
          <w:rFonts w:ascii="Candara" w:hAnsi="Candara"/>
        </w:rPr>
        <w:t>jest przewodnikiem po internetowym życiu, przeznaczonym</w:t>
      </w:r>
      <w:r w:rsidR="000C1F88">
        <w:rPr>
          <w:rFonts w:ascii="Candara" w:hAnsi="Candara"/>
        </w:rPr>
        <w:t xml:space="preserve"> </w:t>
      </w:r>
      <w:r w:rsidRPr="00AB55AE">
        <w:rPr>
          <w:rFonts w:ascii="Candara" w:hAnsi="Candara"/>
        </w:rPr>
        <w:t>dla dzieci w wieku 9</w:t>
      </w:r>
      <w:r>
        <w:rPr>
          <w:rFonts w:ascii="Candara" w:hAnsi="Candara"/>
        </w:rPr>
        <w:t xml:space="preserve"> – 12 </w:t>
      </w:r>
      <w:r w:rsidR="000C1F88">
        <w:rPr>
          <w:rFonts w:ascii="Candara" w:hAnsi="Candara"/>
        </w:rPr>
        <w:t xml:space="preserve">lat. </w:t>
      </w:r>
      <w:r w:rsidR="000C1F88">
        <w:rPr>
          <w:rFonts w:ascii="Candara" w:hAnsi="Candara"/>
        </w:rPr>
        <w:br/>
      </w:r>
      <w:r w:rsidRPr="00AB55AE">
        <w:rPr>
          <w:rFonts w:ascii="Candara" w:hAnsi="Candara"/>
        </w:rPr>
        <w:t>W przystępny i zabawny sposób zg</w:t>
      </w:r>
      <w:r>
        <w:rPr>
          <w:rFonts w:ascii="Candara" w:hAnsi="Candara"/>
        </w:rPr>
        <w:t>ł</w:t>
      </w:r>
      <w:r w:rsidR="000C1F88">
        <w:rPr>
          <w:rFonts w:ascii="Candara" w:hAnsi="Candara"/>
        </w:rPr>
        <w:t xml:space="preserve">ębia tajniki etykiety w sieci, </w:t>
      </w:r>
      <w:r w:rsidRPr="00AB55AE">
        <w:rPr>
          <w:rFonts w:ascii="Candara" w:hAnsi="Candara"/>
        </w:rPr>
        <w:t>zajmując się kulturą wpisów na portalach społecznościowych, blogach oraz użytkowaniem smartfonów</w:t>
      </w:r>
      <w:r w:rsidR="000C1F88">
        <w:rPr>
          <w:rFonts w:ascii="Candara" w:hAnsi="Candara"/>
        </w:rPr>
        <w:t xml:space="preserve"> </w:t>
      </w:r>
      <w:r w:rsidRPr="00AB55AE">
        <w:rPr>
          <w:rFonts w:ascii="Candara" w:hAnsi="Candara"/>
        </w:rPr>
        <w:t>i tabletów. Porusza temat cyberprzemocy</w:t>
      </w:r>
      <w:r w:rsidR="000C1F88">
        <w:rPr>
          <w:rFonts w:ascii="Candara" w:hAnsi="Candara"/>
        </w:rPr>
        <w:t xml:space="preserve"> </w:t>
      </w:r>
      <w:r w:rsidR="000C1F88">
        <w:rPr>
          <w:rFonts w:ascii="Candara" w:hAnsi="Candara"/>
        </w:rPr>
        <w:br/>
      </w:r>
      <w:r w:rsidRPr="00AB55AE">
        <w:rPr>
          <w:rFonts w:ascii="Candara" w:hAnsi="Candara"/>
        </w:rPr>
        <w:t xml:space="preserve">i bezpieczeństwa w Internecie. Dzięki uprzejmości Fundacji </w:t>
      </w:r>
      <w:r w:rsidRPr="00AB55AE">
        <w:rPr>
          <w:rFonts w:ascii="Candara" w:hAnsi="Candara"/>
          <w:i/>
        </w:rPr>
        <w:t>Dzieci Niczyje</w:t>
      </w:r>
      <w:r w:rsidRPr="00AB55AE">
        <w:rPr>
          <w:rFonts w:ascii="Candara" w:hAnsi="Candara"/>
        </w:rPr>
        <w:t xml:space="preserve"> książka zawiera wzór umowy pomiędzy rodzicem a dzieckiem, określającej zasady korzystania z Internetu przez dziecko.</w:t>
      </w:r>
    </w:p>
    <w:p w:rsidR="004B4C9E" w:rsidRPr="003E53B9" w:rsidRDefault="00C70A6A" w:rsidP="00C70A6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>Elżbieta Zubrzycka, Andrzej Fonfara</w:t>
      </w:r>
      <w:r w:rsidRPr="003E53B9">
        <w:rPr>
          <w:b/>
          <w:i/>
        </w:rPr>
        <w:t xml:space="preserve">, </w:t>
      </w:r>
      <w:r w:rsidRPr="003E53B9">
        <w:rPr>
          <w:rFonts w:ascii="Candara" w:hAnsi="Candara"/>
          <w:b/>
          <w:i/>
        </w:rPr>
        <w:t xml:space="preserve">Dobre i złe </w:t>
      </w:r>
      <w:r w:rsidRPr="003E53B9">
        <w:rPr>
          <w:rFonts w:ascii="Candara" w:hAnsi="Candara"/>
          <w:b/>
        </w:rPr>
        <w:t>sekrety</w:t>
      </w:r>
      <w:r w:rsidR="004B4C9E" w:rsidRPr="003E53B9">
        <w:rPr>
          <w:rFonts w:ascii="Candara" w:hAnsi="Candara"/>
          <w:b/>
        </w:rPr>
        <w:t>.</w:t>
      </w:r>
    </w:p>
    <w:p w:rsidR="00C70A6A" w:rsidRDefault="004B4C9E" w:rsidP="004B4C9E">
      <w:pPr>
        <w:pStyle w:val="Akapitzlist"/>
        <w:jc w:val="both"/>
        <w:rPr>
          <w:rFonts w:ascii="Candara" w:hAnsi="Candara"/>
        </w:rPr>
      </w:pPr>
      <w:r w:rsidRPr="004B4C9E">
        <w:rPr>
          <w:rFonts w:ascii="Candara" w:hAnsi="Candara"/>
        </w:rPr>
        <w:t xml:space="preserve">W </w:t>
      </w:r>
      <w:r w:rsidR="00C70A6A" w:rsidRPr="00EC5C9C">
        <w:rPr>
          <w:rFonts w:ascii="Candara" w:hAnsi="Candara"/>
        </w:rPr>
        <w:t>niezrozumiałych, niejasnych sytuacjach dzieci milczą. Boją się lub nie znajdują słów, by poprosić</w:t>
      </w:r>
      <w:r w:rsidR="000C1F88">
        <w:rPr>
          <w:rFonts w:ascii="Candara" w:hAnsi="Candara"/>
        </w:rPr>
        <w:t xml:space="preserve"> </w:t>
      </w:r>
      <w:r w:rsidR="000C1F88">
        <w:rPr>
          <w:rFonts w:ascii="Candara" w:hAnsi="Candara"/>
        </w:rPr>
        <w:br/>
      </w:r>
      <w:r w:rsidR="00C70A6A" w:rsidRPr="00EC5C9C">
        <w:rPr>
          <w:rFonts w:ascii="Candara" w:hAnsi="Candara"/>
        </w:rPr>
        <w:t>o pomoc. Niekiedy dochowywanie tajemnicy może być niebezpieczne. Mówić czy nie? O czym absolutnie</w:t>
      </w:r>
      <w:r w:rsidR="004C153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nie wolno mówić, o czym wolno, </w:t>
      </w:r>
      <w:r w:rsidR="00C70A6A" w:rsidRPr="00EC5C9C">
        <w:rPr>
          <w:rFonts w:ascii="Candara" w:hAnsi="Candara"/>
        </w:rPr>
        <w:t>a o czym wręcz należy? Jakie sekrety są niebezpieczne? Kiedy jest się skarżypytą? A kiedy mądrym, rozsądnym dz</w:t>
      </w:r>
      <w:r w:rsidR="00EC5C9C">
        <w:rPr>
          <w:rFonts w:ascii="Candara" w:hAnsi="Candara"/>
        </w:rPr>
        <w:t>ieckiem? Książka</w:t>
      </w:r>
      <w:r w:rsidR="004C153D">
        <w:rPr>
          <w:rFonts w:ascii="Candara" w:hAnsi="Candara"/>
        </w:rPr>
        <w:t xml:space="preserve"> ta </w:t>
      </w:r>
      <w:r w:rsidR="00EC5C9C">
        <w:rPr>
          <w:rFonts w:ascii="Candara" w:hAnsi="Candara"/>
        </w:rPr>
        <w:t>jest zaopatrzona w uwagi dla rodziców.</w:t>
      </w:r>
    </w:p>
    <w:p w:rsidR="004B4C9E" w:rsidRPr="003E53B9" w:rsidRDefault="004C153D" w:rsidP="00C70A6A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Elżbieta Zubrzycka, Andrzej Fonfara, </w:t>
      </w:r>
      <w:r w:rsidRPr="003E53B9">
        <w:rPr>
          <w:rFonts w:ascii="Candara" w:hAnsi="Candara"/>
          <w:b/>
          <w:i/>
        </w:rPr>
        <w:t>Po co się złościć?</w:t>
      </w:r>
    </w:p>
    <w:p w:rsidR="004C153D" w:rsidRDefault="004B4C9E" w:rsidP="004B4C9E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 xml:space="preserve">Książka ta </w:t>
      </w:r>
      <w:r w:rsidR="004C153D" w:rsidRPr="00C72A7E">
        <w:rPr>
          <w:rFonts w:ascii="Candara" w:hAnsi="Candara"/>
        </w:rPr>
        <w:t>składa się z dwóch części: z ciekawego opowiadania i skierowanego do dzieci króciutkiego wykładu o zasadach prawidłowej komunikacji. Opowiadanie pokazuje dzieciom, skąd się bierze złość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br/>
      </w:r>
      <w:r w:rsidR="004C153D" w:rsidRPr="00C72A7E">
        <w:rPr>
          <w:rFonts w:ascii="Candara" w:hAnsi="Candara"/>
        </w:rPr>
        <w:t xml:space="preserve">i do czego jest potrzebna. Wyjaśnia, że czasem jest ona uzasadniona, a czasem nie. Jak to odróżnić? Temu służy druga część książki, która omawia zjawisko złości, uczy, </w:t>
      </w:r>
      <w:r>
        <w:rPr>
          <w:rFonts w:ascii="Candara" w:hAnsi="Candara"/>
        </w:rPr>
        <w:t xml:space="preserve">jak nad nią zapanować i wyrażać </w:t>
      </w:r>
      <w:r>
        <w:rPr>
          <w:rFonts w:ascii="Candara" w:hAnsi="Candara"/>
        </w:rPr>
        <w:br/>
      </w:r>
      <w:r w:rsidR="004C153D" w:rsidRPr="00C72A7E">
        <w:rPr>
          <w:rFonts w:ascii="Candara" w:hAnsi="Candara"/>
        </w:rPr>
        <w:t>w taki sposób, który nie krzywdzi nikogo.</w:t>
      </w:r>
    </w:p>
    <w:p w:rsidR="00D67C34" w:rsidRDefault="00D67C34" w:rsidP="00D67C34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D67C34">
        <w:rPr>
          <w:rFonts w:ascii="Candara" w:hAnsi="Candara"/>
          <w:b/>
        </w:rPr>
        <w:t>Elżbieta Zubrzycka, Anna</w:t>
      </w:r>
      <w:r>
        <w:t xml:space="preserve"> </w:t>
      </w:r>
      <w:r w:rsidRPr="00D67C34">
        <w:rPr>
          <w:rFonts w:ascii="Candara" w:hAnsi="Candara"/>
          <w:b/>
        </w:rPr>
        <w:t>Fonfara</w:t>
      </w:r>
      <w:r>
        <w:rPr>
          <w:rFonts w:ascii="Candara" w:hAnsi="Candara"/>
          <w:b/>
        </w:rPr>
        <w:t xml:space="preserve">, </w:t>
      </w:r>
      <w:r w:rsidRPr="00D67C34">
        <w:rPr>
          <w:rFonts w:ascii="Candara" w:hAnsi="Candara"/>
          <w:b/>
          <w:i/>
        </w:rPr>
        <w:t>Dręczyciel w klasie</w:t>
      </w:r>
      <w:r>
        <w:rPr>
          <w:rFonts w:ascii="Candara" w:hAnsi="Candara"/>
          <w:b/>
        </w:rPr>
        <w:t xml:space="preserve">. </w:t>
      </w:r>
    </w:p>
    <w:p w:rsidR="00D67C34" w:rsidRPr="00D67C34" w:rsidRDefault="00D67C34" w:rsidP="00D67C34">
      <w:pPr>
        <w:pStyle w:val="Akapitzlist"/>
        <w:jc w:val="both"/>
        <w:rPr>
          <w:rFonts w:ascii="Candara" w:hAnsi="Candara"/>
        </w:rPr>
      </w:pPr>
      <w:r w:rsidRPr="00D67C34">
        <w:rPr>
          <w:rFonts w:ascii="Candara" w:hAnsi="Candara"/>
        </w:rPr>
        <w:t>Książka porusza temat przemocy dzieci wobec dzieci. Wyjaśnia mechanizm grupowej zmowy milczenia, który prowadzi do chronienia dręczyciela przez klasę. Mechanizm ten powoduje, ze dorośli stają się bezradni i zaklęty krąg niemocy się zamyka. Dzieci czują się osamot</w:t>
      </w:r>
      <w:r>
        <w:rPr>
          <w:rFonts w:ascii="Candara" w:hAnsi="Candara"/>
        </w:rPr>
        <w:t xml:space="preserve">nione i zależne od dręczyciela. </w:t>
      </w:r>
      <w:r>
        <w:rPr>
          <w:rFonts w:ascii="Candara" w:hAnsi="Candara"/>
        </w:rPr>
        <w:br/>
      </w:r>
      <w:r w:rsidRPr="00D67C34">
        <w:rPr>
          <w:rFonts w:ascii="Candara" w:hAnsi="Candara"/>
        </w:rPr>
        <w:t>On sam nie ponosi konsekwencji własnych działań, pomimo że krz</w:t>
      </w:r>
      <w:r>
        <w:rPr>
          <w:rFonts w:ascii="Candara" w:hAnsi="Candara"/>
        </w:rPr>
        <w:t xml:space="preserve">ywdzi innych. Książka pokazuje, </w:t>
      </w:r>
      <w:r>
        <w:rPr>
          <w:rFonts w:ascii="Candara" w:hAnsi="Candara"/>
        </w:rPr>
        <w:br/>
      </w:r>
      <w:r w:rsidRPr="00D67C34">
        <w:rPr>
          <w:rFonts w:ascii="Candara" w:hAnsi="Candara"/>
        </w:rPr>
        <w:t>na czym polega dręczenie, kim jest dręczyciel, kim jego ofia</w:t>
      </w:r>
      <w:r>
        <w:rPr>
          <w:rFonts w:ascii="Candara" w:hAnsi="Candara"/>
        </w:rPr>
        <w:t xml:space="preserve">ra i co robić, żeby powstrzymać </w:t>
      </w:r>
      <w:r>
        <w:rPr>
          <w:rFonts w:ascii="Candara" w:hAnsi="Candara"/>
        </w:rPr>
        <w:br/>
      </w:r>
      <w:r w:rsidRPr="00D67C34">
        <w:rPr>
          <w:rFonts w:ascii="Candara" w:hAnsi="Candara"/>
        </w:rPr>
        <w:t>takie zachowania dzieci.</w:t>
      </w:r>
    </w:p>
    <w:p w:rsidR="004B4C9E" w:rsidRPr="003E53B9" w:rsidRDefault="00C72A7E" w:rsidP="00956C4C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Elżbieta Zubrzycka, Anna Ładecka, </w:t>
      </w:r>
      <w:r w:rsidRPr="003E53B9">
        <w:rPr>
          <w:rFonts w:ascii="Candara" w:hAnsi="Candara"/>
          <w:b/>
          <w:i/>
        </w:rPr>
        <w:t>Słup soli</w:t>
      </w:r>
      <w:r w:rsidR="004B4C9E" w:rsidRPr="003E53B9">
        <w:rPr>
          <w:rFonts w:ascii="Candara" w:hAnsi="Candara"/>
          <w:b/>
        </w:rPr>
        <w:t>.</w:t>
      </w:r>
    </w:p>
    <w:p w:rsidR="004B4C9E" w:rsidRPr="004B4C9E" w:rsidRDefault="004B4C9E" w:rsidP="004B4C9E">
      <w:pPr>
        <w:pStyle w:val="Akapitzlist"/>
        <w:jc w:val="both"/>
        <w:rPr>
          <w:rFonts w:ascii="Candara" w:hAnsi="Candara"/>
          <w:b/>
          <w:i/>
        </w:rPr>
      </w:pPr>
      <w:r w:rsidRPr="004B4C9E">
        <w:rPr>
          <w:rFonts w:ascii="Candara" w:hAnsi="Candara"/>
        </w:rPr>
        <w:t>D</w:t>
      </w:r>
      <w:r w:rsidR="00C72A7E" w:rsidRPr="004B4C9E">
        <w:rPr>
          <w:rFonts w:ascii="Candara" w:hAnsi="Candara"/>
        </w:rPr>
        <w:t>ręczenie dzieci przez dzieci staje się coraz powszechniejszym zjawiskiem. Ta książka pokazuje, jak milczenie i bierna postawa obserwatorów wspiera szkolnych dręczycieli i zachęca ich do działania. Co może zrobić poj</w:t>
      </w:r>
      <w:r>
        <w:rPr>
          <w:rFonts w:ascii="Candara" w:hAnsi="Candara"/>
        </w:rPr>
        <w:t xml:space="preserve">edyncze dziecko, </w:t>
      </w:r>
      <w:r w:rsidR="00C72A7E" w:rsidRPr="004B4C9E">
        <w:rPr>
          <w:rFonts w:ascii="Candara" w:hAnsi="Candara"/>
        </w:rPr>
        <w:t>aby się przeciwstawić? Niewiele. A grupa? O wiele więcej,</w:t>
      </w:r>
      <w:r>
        <w:rPr>
          <w:rFonts w:ascii="Candara" w:hAnsi="Candara"/>
        </w:rPr>
        <w:t xml:space="preserve"> najpierw </w:t>
      </w:r>
      <w:r>
        <w:rPr>
          <w:rFonts w:ascii="Candara" w:hAnsi="Candara"/>
        </w:rPr>
        <w:lastRenderedPageBreak/>
        <w:t xml:space="preserve">jednak musi powstać. </w:t>
      </w:r>
      <w:r w:rsidR="00C72A7E" w:rsidRPr="004B4C9E">
        <w:rPr>
          <w:rFonts w:ascii="Candara" w:hAnsi="Candara"/>
        </w:rPr>
        <w:t>W tym opowiadaniu chłopiec, który boi się i nie cierpi dręczenia, pod wpływem s</w:t>
      </w:r>
      <w:r w:rsidR="00956C4C" w:rsidRPr="004B4C9E">
        <w:rPr>
          <w:rFonts w:ascii="Candara" w:hAnsi="Candara"/>
        </w:rPr>
        <w:t>wojego brata, zaczyna dział</w:t>
      </w:r>
      <w:r w:rsidRPr="004B4C9E">
        <w:rPr>
          <w:rFonts w:ascii="Candara" w:hAnsi="Candara"/>
        </w:rPr>
        <w:t>ać.</w:t>
      </w:r>
    </w:p>
    <w:p w:rsidR="00956C4C" w:rsidRPr="00AB5147" w:rsidRDefault="00956C4C" w:rsidP="00956C4C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AB5147">
        <w:rPr>
          <w:rFonts w:ascii="Candara" w:hAnsi="Candara"/>
          <w:b/>
        </w:rPr>
        <w:t xml:space="preserve">Elżbieta Zubrzycka, Agnieszka Żelewska, </w:t>
      </w:r>
      <w:r w:rsidRPr="00AB5147">
        <w:rPr>
          <w:rFonts w:ascii="Candara" w:hAnsi="Candara"/>
          <w:b/>
          <w:i/>
        </w:rPr>
        <w:t>Powiedz komuś!</w:t>
      </w:r>
      <w:r w:rsidRPr="00AB5147">
        <w:rPr>
          <w:rFonts w:ascii="Candara" w:hAnsi="Candara"/>
          <w:b/>
        </w:rPr>
        <w:t xml:space="preserve"> </w:t>
      </w:r>
    </w:p>
    <w:p w:rsidR="00956C4C" w:rsidRPr="009F25C1" w:rsidRDefault="00956C4C" w:rsidP="009F25C1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>Książka ta podpowiada rodzicom i nauczycielom, jak rozmawiać z dziećmi</w:t>
      </w:r>
      <w:r w:rsidR="009F25C1">
        <w:rPr>
          <w:rFonts w:ascii="Candara" w:hAnsi="Candara"/>
        </w:rPr>
        <w:t xml:space="preserve"> o trudnych sprawach. </w:t>
      </w:r>
      <w:r w:rsidR="009F25C1">
        <w:rPr>
          <w:rFonts w:ascii="Candara" w:hAnsi="Candara"/>
        </w:rPr>
        <w:br/>
        <w:t>Uczy dzieci, jak odróżniać dobre i złe zachowania.</w:t>
      </w:r>
    </w:p>
    <w:p w:rsidR="00B2099C" w:rsidRPr="003E53B9" w:rsidRDefault="00B2099C" w:rsidP="00B2099C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3E53B9">
        <w:rPr>
          <w:rFonts w:ascii="Candara" w:hAnsi="Candara"/>
          <w:b/>
        </w:rPr>
        <w:t xml:space="preserve">Elżbieta Zubrzycka, </w:t>
      </w:r>
      <w:r w:rsidRPr="003E53B9">
        <w:rPr>
          <w:rFonts w:ascii="Candara" w:hAnsi="Candara"/>
          <w:b/>
          <w:i/>
        </w:rPr>
        <w:t>Alkohol i jego tajemnice. Co musisz wiedzieć, zanim dorośniesz</w:t>
      </w:r>
      <w:r w:rsidRPr="003E53B9">
        <w:rPr>
          <w:rFonts w:ascii="Candara" w:hAnsi="Candara"/>
          <w:b/>
        </w:rPr>
        <w:t>.</w:t>
      </w:r>
    </w:p>
    <w:p w:rsidR="00B2099C" w:rsidRPr="00B2099C" w:rsidRDefault="00B2099C" w:rsidP="00B2099C">
      <w:pPr>
        <w:pStyle w:val="Akapitzlist"/>
        <w:jc w:val="both"/>
        <w:rPr>
          <w:rFonts w:ascii="Candara" w:hAnsi="Candara"/>
        </w:rPr>
      </w:pPr>
      <w:r>
        <w:rPr>
          <w:rFonts w:ascii="Candara" w:hAnsi="Candara"/>
        </w:rPr>
        <w:t xml:space="preserve">Książka ta </w:t>
      </w:r>
      <w:r w:rsidRPr="00B2099C">
        <w:rPr>
          <w:rFonts w:ascii="Candara" w:hAnsi="Candara"/>
        </w:rPr>
        <w:t xml:space="preserve">jest adresowana do dzieci i młodzieży w wieku od 7 do 14 </w:t>
      </w:r>
      <w:r>
        <w:rPr>
          <w:rFonts w:ascii="Candara" w:hAnsi="Candara"/>
        </w:rPr>
        <w:t xml:space="preserve">lat. Dostarcza rzetelnej wiedzy </w:t>
      </w:r>
      <w:r>
        <w:rPr>
          <w:rFonts w:ascii="Candara" w:hAnsi="Candara"/>
        </w:rPr>
        <w:br/>
      </w:r>
      <w:r w:rsidRPr="00B2099C">
        <w:rPr>
          <w:rFonts w:ascii="Candara" w:hAnsi="Candara"/>
        </w:rPr>
        <w:t>na temat działania alkoholu i mechanizmu choroby alkoholowej. Wyjaśnia niezrozumiałe</w:t>
      </w:r>
      <w:r>
        <w:rPr>
          <w:rFonts w:ascii="Candara" w:hAnsi="Candara"/>
        </w:rPr>
        <w:t xml:space="preserve"> </w:t>
      </w:r>
      <w:r w:rsidRPr="00B2099C">
        <w:rPr>
          <w:rFonts w:ascii="Candara" w:hAnsi="Candara"/>
        </w:rPr>
        <w:t>zachowania osób dotkniętych tym problemem i przygotowuje do zmian zac</w:t>
      </w:r>
      <w:r>
        <w:rPr>
          <w:rFonts w:ascii="Candara" w:hAnsi="Candara"/>
        </w:rPr>
        <w:t xml:space="preserve">hodzących po podjęciu leczenia. </w:t>
      </w:r>
      <w:r>
        <w:rPr>
          <w:rFonts w:ascii="Candara" w:hAnsi="Candara"/>
        </w:rPr>
        <w:br/>
      </w:r>
      <w:r w:rsidRPr="00B2099C">
        <w:rPr>
          <w:rFonts w:ascii="Candara" w:hAnsi="Candara"/>
        </w:rPr>
        <w:t>Dzięki tej książce dzieci nauczą się roz</w:t>
      </w:r>
      <w:r>
        <w:rPr>
          <w:rFonts w:ascii="Candara" w:hAnsi="Candara"/>
        </w:rPr>
        <w:t xml:space="preserve">poznawać i akceptować uczucia </w:t>
      </w:r>
      <w:r w:rsidRPr="00B2099C">
        <w:rPr>
          <w:rFonts w:ascii="Candara" w:hAnsi="Candara"/>
        </w:rPr>
        <w:t>swoje i innych osób. Dadzą sobie prawo do zaspokajania dziecięcych potrzeb, do radości, zabawy i do rozwoju.</w:t>
      </w:r>
    </w:p>
    <w:p w:rsidR="00B55D71" w:rsidRDefault="00B55D71" w:rsidP="00B55D71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B55D71">
        <w:rPr>
          <w:rFonts w:ascii="Candara" w:hAnsi="Candara"/>
          <w:b/>
        </w:rPr>
        <w:t>12 ważnych opowieści. Polscy autorzy o wartościach dla dzieci</w:t>
      </w:r>
      <w:r w:rsidR="006D5C3A">
        <w:rPr>
          <w:rFonts w:ascii="Candara" w:hAnsi="Candara"/>
          <w:b/>
        </w:rPr>
        <w:t xml:space="preserve"> (</w:t>
      </w:r>
      <w:r>
        <w:rPr>
          <w:rFonts w:ascii="Candara" w:hAnsi="Candara"/>
          <w:b/>
        </w:rPr>
        <w:t>o</w:t>
      </w:r>
      <w:r w:rsidRPr="00B55D71">
        <w:rPr>
          <w:rFonts w:ascii="Candara" w:hAnsi="Candara"/>
          <w:b/>
        </w:rPr>
        <w:t>pracowanie zbiorowe</w:t>
      </w:r>
      <w:r w:rsidR="006D5C3A">
        <w:rPr>
          <w:rFonts w:ascii="Candara" w:hAnsi="Candara"/>
          <w:b/>
        </w:rPr>
        <w:t>)</w:t>
      </w:r>
    </w:p>
    <w:p w:rsidR="00B55D71" w:rsidRPr="00B55D71" w:rsidRDefault="00946397" w:rsidP="00946397">
      <w:pPr>
        <w:pStyle w:val="Akapitzlist"/>
        <w:jc w:val="both"/>
        <w:rPr>
          <w:rFonts w:ascii="Candara" w:hAnsi="Candara"/>
        </w:rPr>
      </w:pPr>
      <w:r w:rsidRPr="00946397">
        <w:rPr>
          <w:rFonts w:ascii="Candara" w:hAnsi="Candara"/>
        </w:rPr>
        <w:t>Książka ta</w:t>
      </w:r>
      <w:r>
        <w:rPr>
          <w:rFonts w:ascii="Candara" w:hAnsi="Candara"/>
        </w:rPr>
        <w:t xml:space="preserve"> w zabawny sposób porusza trudne tematy: </w:t>
      </w:r>
      <w:r w:rsidR="00B55D71" w:rsidRPr="00946397">
        <w:rPr>
          <w:rFonts w:ascii="Candara" w:hAnsi="Candara"/>
        </w:rPr>
        <w:t>miłość, odpowiedzialność, uczciwość, szczęście, samodyscyplina, piękno, sprawiedliwość, przyjaźń, odwaga, dobroć, szacunek, mądrość</w:t>
      </w:r>
      <w:r>
        <w:rPr>
          <w:rFonts w:ascii="Candara" w:hAnsi="Candara"/>
        </w:rPr>
        <w:t xml:space="preserve">. Stanowi ona doskonałą </w:t>
      </w:r>
      <w:r w:rsidR="00B55D71" w:rsidRPr="00B55D71">
        <w:rPr>
          <w:rFonts w:ascii="Candara" w:hAnsi="Candara"/>
        </w:rPr>
        <w:t>pomoc dla rodziców</w:t>
      </w:r>
      <w:r>
        <w:rPr>
          <w:rFonts w:ascii="Candara" w:hAnsi="Candara"/>
        </w:rPr>
        <w:t xml:space="preserve"> i nauczycieli, </w:t>
      </w:r>
      <w:r w:rsidR="00B55D71" w:rsidRPr="00B55D71">
        <w:rPr>
          <w:rFonts w:ascii="Candara" w:hAnsi="Candara"/>
        </w:rPr>
        <w:t>którzy na co dzień spotykają się z mnóstwem pytań swoich podopiecznych.</w:t>
      </w:r>
    </w:p>
    <w:p w:rsidR="00946397" w:rsidRPr="00B151FD" w:rsidRDefault="00946397" w:rsidP="00946397">
      <w:pPr>
        <w:pStyle w:val="Akapitzlist"/>
        <w:numPr>
          <w:ilvl w:val="0"/>
          <w:numId w:val="1"/>
        </w:numPr>
        <w:jc w:val="both"/>
        <w:rPr>
          <w:rFonts w:ascii="Candara" w:hAnsi="Candara"/>
          <w:b/>
        </w:rPr>
      </w:pPr>
      <w:r w:rsidRPr="00B151FD">
        <w:rPr>
          <w:rFonts w:ascii="Candara" w:hAnsi="Candara"/>
          <w:b/>
        </w:rPr>
        <w:t xml:space="preserve">12 ważnych praw. </w:t>
      </w:r>
      <w:r w:rsidRPr="00B151FD">
        <w:rPr>
          <w:rFonts w:ascii="Candara" w:hAnsi="Candara"/>
          <w:b/>
        </w:rPr>
        <w:t>Polscy autorzy o prawach dzieci</w:t>
      </w:r>
      <w:r w:rsidR="006D5C3A" w:rsidRPr="00B151FD">
        <w:rPr>
          <w:rFonts w:ascii="Candara" w:hAnsi="Candara"/>
          <w:b/>
        </w:rPr>
        <w:t xml:space="preserve"> (</w:t>
      </w:r>
      <w:r w:rsidRPr="00B151FD">
        <w:rPr>
          <w:rFonts w:ascii="Candara" w:hAnsi="Candara"/>
          <w:b/>
        </w:rPr>
        <w:t>o</w:t>
      </w:r>
      <w:r w:rsidRPr="00B151FD">
        <w:rPr>
          <w:rFonts w:ascii="Candara" w:hAnsi="Candara"/>
          <w:b/>
        </w:rPr>
        <w:t>pracowanie zbiorowe</w:t>
      </w:r>
      <w:r w:rsidR="006D5C3A" w:rsidRPr="00B151FD">
        <w:rPr>
          <w:b/>
        </w:rPr>
        <w:t>)</w:t>
      </w:r>
    </w:p>
    <w:p w:rsidR="00946397" w:rsidRPr="00946397" w:rsidRDefault="00946397" w:rsidP="00946397">
      <w:pPr>
        <w:pStyle w:val="Akapitzlist"/>
        <w:jc w:val="both"/>
        <w:rPr>
          <w:rFonts w:ascii="Candara" w:hAnsi="Candara"/>
        </w:rPr>
      </w:pPr>
      <w:r w:rsidRPr="00946397">
        <w:rPr>
          <w:rFonts w:ascii="Candara" w:hAnsi="Candara"/>
        </w:rPr>
        <w:t>Czasami dzięki zabawnej opowieści trudne sprawy stają się proste i zrozumiałe. Znakomici autorzy napisali niebanalną, bez nadęcia i patosu, niezwykle ciepłą ks</w:t>
      </w:r>
      <w:r w:rsidR="00876CFA">
        <w:rPr>
          <w:rFonts w:ascii="Candara" w:hAnsi="Candara"/>
        </w:rPr>
        <w:t xml:space="preserve">iążkę dla dzieci o ich prawach. </w:t>
      </w:r>
      <w:r w:rsidR="00876CFA">
        <w:rPr>
          <w:rFonts w:ascii="Candara" w:hAnsi="Candara"/>
        </w:rPr>
        <w:br/>
      </w:r>
      <w:r w:rsidRPr="00946397">
        <w:rPr>
          <w:rFonts w:ascii="Candara" w:hAnsi="Candara"/>
        </w:rPr>
        <w:t xml:space="preserve">Wszystkie prawa napisane są w formie urokliwych historyjek opatrzone pełnymi detali kolorowymi </w:t>
      </w:r>
      <w:bookmarkStart w:id="0" w:name="_GoBack"/>
      <w:bookmarkEnd w:id="0"/>
      <w:r w:rsidRPr="00946397">
        <w:rPr>
          <w:rFonts w:ascii="Candara" w:hAnsi="Candara"/>
        </w:rPr>
        <w:t>ilustracjami.</w:t>
      </w:r>
    </w:p>
    <w:sectPr w:rsidR="00946397" w:rsidRPr="00946397" w:rsidSect="00C70A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FA9"/>
    <w:multiLevelType w:val="hybridMultilevel"/>
    <w:tmpl w:val="DD56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73"/>
    <w:rsid w:val="000C1F88"/>
    <w:rsid w:val="001E2B38"/>
    <w:rsid w:val="00200E95"/>
    <w:rsid w:val="002F5CC3"/>
    <w:rsid w:val="0036383A"/>
    <w:rsid w:val="003E53B9"/>
    <w:rsid w:val="004B4C9E"/>
    <w:rsid w:val="004C153D"/>
    <w:rsid w:val="004C5062"/>
    <w:rsid w:val="005F09E2"/>
    <w:rsid w:val="006D5C3A"/>
    <w:rsid w:val="00876CFA"/>
    <w:rsid w:val="008773E8"/>
    <w:rsid w:val="008A42D5"/>
    <w:rsid w:val="00921BAF"/>
    <w:rsid w:val="00946397"/>
    <w:rsid w:val="00956C4C"/>
    <w:rsid w:val="009A1A5B"/>
    <w:rsid w:val="009F25C1"/>
    <w:rsid w:val="009F37F4"/>
    <w:rsid w:val="00AB5147"/>
    <w:rsid w:val="00AB55AE"/>
    <w:rsid w:val="00AD4A4E"/>
    <w:rsid w:val="00B151FD"/>
    <w:rsid w:val="00B2099C"/>
    <w:rsid w:val="00B53C44"/>
    <w:rsid w:val="00B55D71"/>
    <w:rsid w:val="00C70A6A"/>
    <w:rsid w:val="00C72A7E"/>
    <w:rsid w:val="00C848CF"/>
    <w:rsid w:val="00CE7EE5"/>
    <w:rsid w:val="00D057A5"/>
    <w:rsid w:val="00D67C34"/>
    <w:rsid w:val="00E13B73"/>
    <w:rsid w:val="00E765D9"/>
    <w:rsid w:val="00EC5C9C"/>
    <w:rsid w:val="00F33DA0"/>
    <w:rsid w:val="00FA0481"/>
    <w:rsid w:val="00FD0527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71F5-19B4-45F8-949D-60A4060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student012</dc:creator>
  <cp:keywords/>
  <dc:description/>
  <cp:lastModifiedBy>student012</cp:lastModifiedBy>
  <cp:revision>31</cp:revision>
  <dcterms:created xsi:type="dcterms:W3CDTF">2017-02-10T12:07:00Z</dcterms:created>
  <dcterms:modified xsi:type="dcterms:W3CDTF">2017-03-10T13:48:00Z</dcterms:modified>
</cp:coreProperties>
</file>