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9CC" w:rsidRPr="00D509CC" w:rsidRDefault="00D509CC" w:rsidP="003C76CB">
      <w:pPr>
        <w:spacing w:after="0"/>
        <w:ind w:left="6096"/>
        <w:jc w:val="both"/>
        <w:rPr>
          <w:rStyle w:val="FontStyle22"/>
          <w:rFonts w:ascii="Times New Roman" w:eastAsia="Times New Roman" w:hAnsi="Times New Roman" w:cs="Times New Roman"/>
          <w:bCs w:val="0"/>
          <w:sz w:val="32"/>
          <w:szCs w:val="20"/>
          <w:lang w:eastAsia="pl-PL"/>
        </w:rPr>
      </w:pPr>
      <w:bookmarkStart w:id="0" w:name="_GoBack"/>
      <w:bookmarkEnd w:id="0"/>
      <w:r w:rsidRPr="00D509CC">
        <w:rPr>
          <w:rFonts w:ascii="Times New Roman" w:hAnsi="Times New Roman"/>
          <w:b/>
          <w:sz w:val="16"/>
          <w:szCs w:val="16"/>
        </w:rPr>
        <w:t>ZAŁĄCZNIK</w:t>
      </w:r>
      <w:r w:rsidR="00A26340">
        <w:rPr>
          <w:rFonts w:ascii="Times New Roman" w:hAnsi="Times New Roman"/>
          <w:b/>
          <w:sz w:val="16"/>
          <w:szCs w:val="16"/>
        </w:rPr>
        <w:t xml:space="preserve"> </w:t>
      </w:r>
      <w:r w:rsidR="003C76CB">
        <w:rPr>
          <w:rFonts w:ascii="Times New Roman" w:hAnsi="Times New Roman"/>
          <w:b/>
          <w:sz w:val="16"/>
          <w:szCs w:val="16"/>
        </w:rPr>
        <w:t xml:space="preserve">NR </w:t>
      </w:r>
      <w:r w:rsidR="00CD34D1">
        <w:rPr>
          <w:rFonts w:ascii="Times New Roman" w:hAnsi="Times New Roman"/>
          <w:b/>
          <w:sz w:val="16"/>
          <w:szCs w:val="16"/>
        </w:rPr>
        <w:t>4</w:t>
      </w:r>
      <w:r w:rsidRPr="00D509CC">
        <w:rPr>
          <w:rFonts w:ascii="Times New Roman" w:hAnsi="Times New Roman"/>
          <w:b/>
          <w:sz w:val="16"/>
          <w:szCs w:val="16"/>
        </w:rPr>
        <w:t xml:space="preserve"> DO</w:t>
      </w:r>
      <w:r w:rsidRPr="00D509CC">
        <w:rPr>
          <w:rFonts w:ascii="Times New Roman" w:hAnsi="Times New Roman"/>
          <w:sz w:val="16"/>
          <w:szCs w:val="16"/>
        </w:rPr>
        <w:t xml:space="preserve"> </w:t>
      </w:r>
      <w:r w:rsidRPr="00D509CC">
        <w:rPr>
          <w:rFonts w:ascii="Times New Roman" w:eastAsia="Times New Roman" w:hAnsi="Times New Roman"/>
          <w:b/>
          <w:sz w:val="16"/>
          <w:szCs w:val="16"/>
          <w:lang w:eastAsia="pl-PL"/>
        </w:rPr>
        <w:t>ZARZĄDZENIA</w:t>
      </w:r>
      <w:r w:rsidR="00325D37">
        <w:rPr>
          <w:rFonts w:ascii="Times New Roman" w:eastAsia="Times New Roman" w:hAnsi="Times New Roman"/>
          <w:b/>
          <w:sz w:val="16"/>
          <w:szCs w:val="16"/>
          <w:lang w:eastAsia="pl-PL"/>
        </w:rPr>
        <w:br/>
      </w:r>
      <w:r w:rsidR="00E66E49">
        <w:rPr>
          <w:rFonts w:ascii="Times New Roman" w:eastAsia="Times New Roman" w:hAnsi="Times New Roman"/>
          <w:b/>
          <w:sz w:val="16"/>
          <w:szCs w:val="16"/>
          <w:lang w:eastAsia="pl-PL"/>
        </w:rPr>
        <w:t>NR 142 ŁÓDZKIEGO KURATORA OŚWIATY</w:t>
      </w:r>
      <w:r w:rsidR="00E66E49">
        <w:rPr>
          <w:rFonts w:ascii="Times New Roman" w:eastAsia="Times New Roman" w:hAnsi="Times New Roman"/>
          <w:b/>
          <w:sz w:val="32"/>
          <w:szCs w:val="20"/>
          <w:lang w:eastAsia="pl-PL"/>
        </w:rPr>
        <w:t xml:space="preserve"> </w:t>
      </w:r>
      <w:r w:rsidR="00E66E49">
        <w:rPr>
          <w:rFonts w:ascii="Times New Roman" w:eastAsia="Times New Roman" w:hAnsi="Times New Roman"/>
          <w:sz w:val="16"/>
          <w:szCs w:val="16"/>
          <w:lang w:eastAsia="pl-PL"/>
        </w:rPr>
        <w:t>z dnia 2</w:t>
      </w:r>
      <w:r w:rsidR="00AE160A">
        <w:rPr>
          <w:rFonts w:ascii="Times New Roman" w:eastAsia="Times New Roman" w:hAnsi="Times New Roman"/>
          <w:sz w:val="16"/>
          <w:szCs w:val="16"/>
          <w:lang w:eastAsia="pl-PL"/>
        </w:rPr>
        <w:t>5</w:t>
      </w:r>
      <w:r w:rsidR="00E66E49">
        <w:rPr>
          <w:rFonts w:ascii="Times New Roman" w:eastAsia="Times New Roman" w:hAnsi="Times New Roman"/>
          <w:sz w:val="16"/>
          <w:szCs w:val="16"/>
          <w:lang w:eastAsia="pl-PL"/>
        </w:rPr>
        <w:t xml:space="preserve"> września 2019 roku</w:t>
      </w:r>
      <w:r w:rsidR="00CE0123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w sprawie </w:t>
      </w:r>
      <w:r w:rsidR="001C12D8" w:rsidRPr="00CE0123">
        <w:rPr>
          <w:rFonts w:ascii="Times New Roman" w:eastAsia="Times New Roman" w:hAnsi="Times New Roman"/>
          <w:sz w:val="16"/>
          <w:szCs w:val="16"/>
          <w:lang w:eastAsia="pl-PL"/>
        </w:rPr>
        <w:t>wdrożenia</w:t>
      </w:r>
      <w:r w:rsidR="001C12D8">
        <w:rPr>
          <w:rFonts w:ascii="Times New Roman" w:eastAsia="Times New Roman" w:hAnsi="Times New Roman"/>
          <w:sz w:val="16"/>
          <w:szCs w:val="16"/>
          <w:lang w:eastAsia="pl-PL"/>
        </w:rPr>
        <w:t xml:space="preserve"> do realizacji regulaminów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1C12D8">
        <w:rPr>
          <w:rFonts w:ascii="Times New Roman" w:eastAsia="Times New Roman" w:hAnsi="Times New Roman"/>
          <w:sz w:val="16"/>
          <w:szCs w:val="16"/>
          <w:lang w:eastAsia="pl-PL"/>
        </w:rPr>
        <w:t>Wojewódzkich K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onkursów </w:t>
      </w:r>
      <w:r w:rsidR="001C12D8">
        <w:rPr>
          <w:rFonts w:ascii="Times New Roman" w:eastAsia="Times New Roman" w:hAnsi="Times New Roman"/>
          <w:sz w:val="16"/>
          <w:szCs w:val="16"/>
          <w:lang w:eastAsia="pl-PL"/>
        </w:rPr>
        <w:t>P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>rzedmiotowych dla uczniów</w:t>
      </w:r>
      <w:r w:rsidR="00325D3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szkół </w:t>
      </w:r>
      <w:r w:rsidR="00325D3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E4524">
        <w:rPr>
          <w:rFonts w:ascii="Times New Roman" w:eastAsia="Times New Roman" w:hAnsi="Times New Roman"/>
          <w:sz w:val="16"/>
          <w:szCs w:val="16"/>
          <w:lang w:eastAsia="pl-PL"/>
        </w:rPr>
        <w:t xml:space="preserve">podstawowych 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 xml:space="preserve">województwa </w:t>
      </w:r>
      <w:r w:rsidR="00325D37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="005E4524">
        <w:rPr>
          <w:rFonts w:ascii="Times New Roman" w:eastAsia="Times New Roman" w:hAnsi="Times New Roman"/>
          <w:sz w:val="16"/>
          <w:szCs w:val="16"/>
          <w:lang w:eastAsia="pl-PL"/>
        </w:rPr>
        <w:t xml:space="preserve">łódzkiego </w:t>
      </w:r>
      <w:r w:rsidR="007224E8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="005E4524">
        <w:rPr>
          <w:rFonts w:ascii="Times New Roman" w:eastAsia="Times New Roman" w:hAnsi="Times New Roman"/>
          <w:sz w:val="16"/>
          <w:szCs w:val="16"/>
          <w:lang w:eastAsia="pl-PL"/>
        </w:rPr>
        <w:t>w roku szkolnym 2019</w:t>
      </w:r>
      <w:r w:rsidRPr="00EA2BD3">
        <w:rPr>
          <w:rFonts w:ascii="Times New Roman" w:eastAsia="Times New Roman" w:hAnsi="Times New Roman"/>
          <w:sz w:val="16"/>
          <w:szCs w:val="16"/>
          <w:lang w:eastAsia="pl-PL"/>
        </w:rPr>
        <w:t>/20</w:t>
      </w:r>
      <w:r w:rsidR="005E4524">
        <w:rPr>
          <w:rFonts w:ascii="Times New Roman" w:eastAsia="Times New Roman" w:hAnsi="Times New Roman"/>
          <w:sz w:val="16"/>
          <w:szCs w:val="16"/>
          <w:lang w:eastAsia="pl-PL"/>
        </w:rPr>
        <w:t>20</w:t>
      </w:r>
    </w:p>
    <w:p w:rsidR="00D509CC" w:rsidRDefault="00D509CC" w:rsidP="004C247B">
      <w:pPr>
        <w:pStyle w:val="Style2"/>
        <w:widowControl/>
        <w:spacing w:line="276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CE0123" w:rsidRDefault="00CE0123" w:rsidP="004C247B">
      <w:pPr>
        <w:pStyle w:val="Style2"/>
        <w:widowControl/>
        <w:spacing w:line="276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6A499F" w:rsidRDefault="006A499F" w:rsidP="004C247B">
      <w:pPr>
        <w:pStyle w:val="Style2"/>
        <w:widowControl/>
        <w:spacing w:line="276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182FE5" w:rsidRDefault="00182FE5" w:rsidP="004C247B">
      <w:pPr>
        <w:pStyle w:val="Style2"/>
        <w:widowControl/>
        <w:spacing w:line="276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REGULAMIN</w:t>
      </w:r>
      <w:r w:rsidR="00473DCD">
        <w:rPr>
          <w:rStyle w:val="FontStyle22"/>
          <w:rFonts w:ascii="Times New Roman" w:hAnsi="Times New Roman" w:cs="Times New Roman"/>
          <w:sz w:val="24"/>
          <w:szCs w:val="24"/>
        </w:rPr>
        <w:t xml:space="preserve"> WOJEWÓDZKIEGO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KONKURSU</w:t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PRZEDMIOTOW</w:t>
      </w:r>
      <w:r>
        <w:rPr>
          <w:rStyle w:val="FontStyle22"/>
          <w:rFonts w:ascii="Times New Roman" w:hAnsi="Times New Roman" w:cs="Times New Roman"/>
          <w:sz w:val="24"/>
          <w:szCs w:val="24"/>
        </w:rPr>
        <w:t>EGO</w:t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</w:p>
    <w:p w:rsidR="00D83D57" w:rsidRPr="004C6011" w:rsidRDefault="00182FE5" w:rsidP="004C247B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Z </w:t>
      </w:r>
      <w:r w:rsidR="00B15A87">
        <w:rPr>
          <w:rStyle w:val="FontStyle22"/>
          <w:rFonts w:ascii="Times New Roman" w:hAnsi="Times New Roman" w:cs="Times New Roman"/>
          <w:sz w:val="24"/>
          <w:szCs w:val="24"/>
        </w:rPr>
        <w:t>HISTORII</w:t>
      </w:r>
      <w:r w:rsidR="00CD2681">
        <w:rPr>
          <w:rStyle w:val="FontStyle22"/>
          <w:rFonts w:ascii="Times New Roman" w:hAnsi="Times New Roman" w:cs="Times New Roman"/>
          <w:sz w:val="24"/>
          <w:szCs w:val="24"/>
        </w:rPr>
        <w:br/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>ORGANIZOWAN</w:t>
      </w:r>
      <w:r>
        <w:rPr>
          <w:rStyle w:val="FontStyle22"/>
          <w:rFonts w:ascii="Times New Roman" w:hAnsi="Times New Roman" w:cs="Times New Roman"/>
          <w:sz w:val="24"/>
          <w:szCs w:val="24"/>
        </w:rPr>
        <w:t>EGO</w:t>
      </w:r>
      <w:r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 xml:space="preserve">PRZEZ ŁÓDZKIEGO KURATORA OŚWIATY </w:t>
      </w:r>
      <w:r w:rsidR="00D83D57">
        <w:rPr>
          <w:rStyle w:val="FontStyle22"/>
          <w:rFonts w:ascii="Times New Roman" w:hAnsi="Times New Roman" w:cs="Times New Roman"/>
          <w:sz w:val="24"/>
          <w:szCs w:val="24"/>
        </w:rPr>
        <w:br/>
      </w:r>
      <w:r w:rsidR="00D83D57" w:rsidRPr="004C6011">
        <w:rPr>
          <w:rStyle w:val="FontStyle22"/>
          <w:rFonts w:ascii="Times New Roman" w:hAnsi="Times New Roman" w:cs="Times New Roman"/>
          <w:sz w:val="24"/>
          <w:szCs w:val="24"/>
        </w:rPr>
        <w:t>W WOJEWÓ</w:t>
      </w:r>
      <w:r w:rsidR="00D83D57" w:rsidRPr="004C6011">
        <w:rPr>
          <w:rFonts w:ascii="Times New Roman" w:hAnsi="Times New Roman" w:cs="Times New Roman"/>
          <w:b/>
          <w:bCs/>
        </w:rPr>
        <w:t>DZTWIE ŁÓDZKIM</w:t>
      </w:r>
    </w:p>
    <w:p w:rsidR="00D83D57" w:rsidRDefault="007B6872" w:rsidP="004C247B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  <w:r w:rsidRPr="004C6011">
        <w:rPr>
          <w:rFonts w:ascii="Times New Roman" w:hAnsi="Times New Roman" w:cs="Times New Roman"/>
          <w:b/>
          <w:bCs/>
        </w:rPr>
        <w:t>DLA UCZNIÓW SZKÓŁ PODSTAWOWYCH</w:t>
      </w:r>
      <w:r>
        <w:rPr>
          <w:rFonts w:ascii="Times New Roman" w:hAnsi="Times New Roman" w:cs="Times New Roman"/>
          <w:b/>
          <w:bCs/>
        </w:rPr>
        <w:t xml:space="preserve"> W</w:t>
      </w:r>
      <w:r w:rsidRPr="004C6011">
        <w:rPr>
          <w:rFonts w:ascii="Times New Roman" w:hAnsi="Times New Roman" w:cs="Times New Roman"/>
          <w:b/>
          <w:bCs/>
        </w:rPr>
        <w:t xml:space="preserve"> ROKU SZKOLNYM </w:t>
      </w:r>
      <w:r>
        <w:rPr>
          <w:rFonts w:ascii="Times New Roman" w:hAnsi="Times New Roman" w:cs="Times New Roman"/>
          <w:b/>
          <w:bCs/>
        </w:rPr>
        <w:t>2019/2020</w:t>
      </w:r>
    </w:p>
    <w:p w:rsidR="00F655F0" w:rsidRDefault="00F655F0" w:rsidP="004C247B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7B6872" w:rsidRPr="004C6011" w:rsidRDefault="007B6872" w:rsidP="004C247B">
      <w:pPr>
        <w:pStyle w:val="Style2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522E9" w:rsidRDefault="004F387D" w:rsidP="004C247B">
      <w:pPr>
        <w:pStyle w:val="Akapitzlist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R</w:t>
      </w:r>
      <w:r w:rsidR="00D522E9"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OZDZIAŁ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 xml:space="preserve"> I </w:t>
      </w:r>
    </w:p>
    <w:p w:rsidR="00D83D57" w:rsidRPr="005E4524" w:rsidRDefault="00D83D57" w:rsidP="004C247B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b/>
          <w:bCs/>
          <w:iCs/>
          <w:color w:val="FF0000"/>
          <w:sz w:val="24"/>
          <w:szCs w:val="24"/>
          <w:lang w:eastAsia="pl-PL" w:bidi="pl-PL"/>
        </w:rPr>
      </w:pPr>
      <w:r w:rsidRPr="0054586D"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POSTANOWIENIA OGÓLNE:</w:t>
      </w:r>
    </w:p>
    <w:p w:rsidR="00D83D57" w:rsidRDefault="00D83D57" w:rsidP="004C24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</w:pPr>
    </w:p>
    <w:p w:rsidR="00473DCD" w:rsidRPr="00473DCD" w:rsidRDefault="00D83D57" w:rsidP="001C7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Organizatorem konkurs</w:t>
      </w:r>
      <w:r w:rsidR="00473DCD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u</w:t>
      </w:r>
      <w:r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na terenie województwa łódzkiego jest Łódzki Kurator Oświaty</w:t>
      </w:r>
      <w:r w:rsidR="00005A3A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.</w:t>
      </w:r>
    </w:p>
    <w:p w:rsidR="009F65A0" w:rsidRPr="00473DCD" w:rsidRDefault="009218B6" w:rsidP="001C7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Za o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rganizację i przebieg Wojewódzkich Konkursów Przedmiotowych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odpowiadają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koordynatorzy Wojewódzkich Konkursów Przedmiotowych - 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wizytatorzy Kuratorium Oświaty w Łodzi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, al. Kościuszki 120a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90-446 Łódź, </w:t>
      </w:r>
      <w:r w:rsidR="009F65A0" w:rsidRPr="00473DCD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tel. 42 637 70 55 w. 51</w:t>
      </w:r>
      <w:r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, adres e-mail: konkursy@kuratorium.lodz.pl.</w:t>
      </w:r>
    </w:p>
    <w:p w:rsidR="00182FE5" w:rsidRPr="00CE0123" w:rsidRDefault="00593E8B" w:rsidP="001C7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Siedzibą</w:t>
      </w:r>
      <w:r w:rsidR="00182FE5" w:rsidRPr="00CE0123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Wojewódzkiej </w:t>
      </w:r>
      <w:r w:rsidR="00182FE5" w:rsidRPr="00B94501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Komisji Konkursowej </w:t>
      </w:r>
      <w:r w:rsidR="00CD34D1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Konkursu P</w:t>
      </w:r>
      <w:r w:rsidR="00CE0123" w:rsidRPr="00B94501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rzedmiotowego </w:t>
      </w:r>
      <w:r w:rsidR="00182FE5" w:rsidRPr="00B94501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z </w:t>
      </w:r>
      <w:r w:rsidR="00CD34D1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H</w:t>
      </w:r>
      <w:r w:rsidR="00B94501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istorii</w:t>
      </w:r>
      <w:r w:rsidR="00182FE5" w:rsidRPr="00B94501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dla uczniów szkół podstawowych jest Delegatura Kurato</w:t>
      </w:r>
      <w:r w:rsidR="009F65A0" w:rsidRPr="00B94501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r</w:t>
      </w:r>
      <w:r w:rsidR="00473DCD" w:rsidRPr="00B94501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ium Oświaty w Łodzi z siedzibą </w:t>
      </w:r>
      <w:r w:rsidR="00CE0123" w:rsidRPr="00B94501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br/>
      </w:r>
      <w:r w:rsidR="009F65A0" w:rsidRPr="00B94501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w  </w:t>
      </w:r>
      <w:r w:rsidR="00B15A87" w:rsidRPr="00B94501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Piotrkowie Trybunalskim</w:t>
      </w:r>
      <w:r w:rsidR="009218B6" w:rsidRPr="00B94501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,</w:t>
      </w:r>
      <w:r w:rsidR="00473DCD" w:rsidRPr="00B94501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</w:t>
      </w:r>
      <w:r w:rsidR="009F65A0" w:rsidRPr="00B94501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</w:t>
      </w:r>
      <w:r w:rsidR="00B94501" w:rsidRPr="00B94501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ul. H</w:t>
      </w:r>
      <w:r w:rsidR="00CD34D1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. </w:t>
      </w:r>
      <w:r w:rsidR="00B94501" w:rsidRPr="00B94501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Sienkiewicza 16A, 97-300 Piotrków Trybunalski</w:t>
      </w:r>
      <w:r w:rsidR="009218B6" w:rsidRPr="00B94501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>,</w:t>
      </w:r>
      <w:r w:rsidR="00CE0123" w:rsidRPr="00B94501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 </w:t>
      </w:r>
      <w:r w:rsidR="00CD34D1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br/>
      </w:r>
      <w:r w:rsidR="009F65A0" w:rsidRPr="00B94501">
        <w:rPr>
          <w:rFonts w:ascii="Times New Roman" w:eastAsia="Times New Roman" w:hAnsi="Times New Roman"/>
          <w:bCs/>
          <w:iCs/>
          <w:sz w:val="24"/>
          <w:szCs w:val="24"/>
          <w:lang w:eastAsia="pl-PL" w:bidi="pl-PL"/>
        </w:rPr>
        <w:t xml:space="preserve">tel. </w:t>
      </w:r>
      <w:r w:rsidR="00B94501" w:rsidRPr="00B94501">
        <w:rPr>
          <w:rFonts w:ascii="Times New Roman" w:hAnsi="Times New Roman"/>
          <w:sz w:val="24"/>
          <w:szCs w:val="24"/>
          <w:shd w:val="clear" w:color="auto" w:fill="FFFFFF"/>
        </w:rPr>
        <w:t>44 649 77 41</w:t>
      </w:r>
      <w:r w:rsidR="00CE0123" w:rsidRPr="00B9450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83D57" w:rsidRPr="00231EAE" w:rsidRDefault="00473DCD" w:rsidP="001C7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Cel konkursu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83D57" w:rsidRPr="00231EAE" w:rsidRDefault="00D83D57" w:rsidP="001C776A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rozwijanie uzdolnień i zainteresowań uczniów,</w:t>
      </w:r>
    </w:p>
    <w:p w:rsidR="00D83D57" w:rsidRPr="00231EAE" w:rsidRDefault="00D83D57" w:rsidP="001C776A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pogłębianie wiedzy i umiejętności z zakresu wybranego przedmiotu,</w:t>
      </w:r>
    </w:p>
    <w:p w:rsidR="00D83D57" w:rsidRPr="00231EAE" w:rsidRDefault="00D83D57" w:rsidP="001C776A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pobudzanie twórczego myślenia,</w:t>
      </w:r>
    </w:p>
    <w:p w:rsidR="00D83D57" w:rsidRPr="00231EAE" w:rsidRDefault="00D83D57" w:rsidP="001C776A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rozwijanie umiejętności stosowania zdobytej wiedzy w praktycznym działaniu,</w:t>
      </w:r>
    </w:p>
    <w:p w:rsidR="00D83D57" w:rsidRPr="00231EAE" w:rsidRDefault="00D83D57" w:rsidP="001C776A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motywowanie szkół do podejmowania różnoro</w:t>
      </w:r>
      <w:r w:rsidR="000154EC">
        <w:rPr>
          <w:rFonts w:ascii="Times New Roman" w:hAnsi="Times New Roman"/>
          <w:sz w:val="24"/>
          <w:szCs w:val="24"/>
        </w:rPr>
        <w:t xml:space="preserve">dnych działań w pracy z uczniem </w:t>
      </w:r>
      <w:r w:rsidRPr="00231EAE">
        <w:rPr>
          <w:rFonts w:ascii="Times New Roman" w:hAnsi="Times New Roman"/>
          <w:sz w:val="24"/>
          <w:szCs w:val="24"/>
        </w:rPr>
        <w:t>zdolnym,</w:t>
      </w:r>
    </w:p>
    <w:p w:rsidR="00D83D57" w:rsidRPr="00231EAE" w:rsidRDefault="00D83D57" w:rsidP="001C776A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wdrażanie uczniów do samokształcenia i przygotowanie ich do nauki w szkołach wyższego stopnia,</w:t>
      </w:r>
    </w:p>
    <w:p w:rsidR="00D83D57" w:rsidRPr="00231EAE" w:rsidRDefault="00D83D57" w:rsidP="001C776A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ind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 xml:space="preserve">promowanie </w:t>
      </w:r>
      <w:r w:rsidR="00E641D3">
        <w:rPr>
          <w:rFonts w:ascii="Times New Roman" w:hAnsi="Times New Roman"/>
          <w:sz w:val="24"/>
          <w:szCs w:val="24"/>
        </w:rPr>
        <w:t>osiągnięć uczniów i</w:t>
      </w:r>
      <w:r w:rsidRPr="00231EAE">
        <w:rPr>
          <w:rFonts w:ascii="Times New Roman" w:hAnsi="Times New Roman"/>
          <w:sz w:val="24"/>
          <w:szCs w:val="24"/>
        </w:rPr>
        <w:t xml:space="preserve"> ich nauczycieli,</w:t>
      </w:r>
    </w:p>
    <w:p w:rsidR="00FF3013" w:rsidRPr="00325D37" w:rsidRDefault="00D83D57" w:rsidP="001C776A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hAnsi="Times New Roman"/>
          <w:sz w:val="24"/>
          <w:szCs w:val="24"/>
        </w:rPr>
        <w:t>promowanie  pracy szkół.</w:t>
      </w:r>
    </w:p>
    <w:p w:rsidR="00FF3013" w:rsidRPr="00FF3013" w:rsidRDefault="00FF3013" w:rsidP="001C776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3013">
        <w:rPr>
          <w:rFonts w:ascii="Times New Roman" w:eastAsia="Times New Roman" w:hAnsi="Times New Roman"/>
          <w:sz w:val="24"/>
          <w:szCs w:val="24"/>
          <w:lang w:eastAsia="pl-PL"/>
        </w:rPr>
        <w:t>Konkurs obejmuje i poszerza treści podstawy programowej z danego przedmiotu objętego ramowym planem nauczania</w:t>
      </w:r>
      <w:r w:rsidR="005E4524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podstawowej.</w:t>
      </w:r>
    </w:p>
    <w:p w:rsidR="00D83D57" w:rsidRPr="00231EAE" w:rsidRDefault="00D83D57" w:rsidP="001C776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1EAE">
        <w:rPr>
          <w:rFonts w:ascii="Times New Roman" w:eastAsia="Times New Roman" w:hAnsi="Times New Roman"/>
          <w:sz w:val="24"/>
          <w:szCs w:val="24"/>
          <w:lang w:eastAsia="pl-PL"/>
        </w:rPr>
        <w:t>Łódzki Kurator</w:t>
      </w:r>
      <w:r w:rsidR="00BC0676">
        <w:rPr>
          <w:rFonts w:ascii="Times New Roman" w:eastAsia="Times New Roman" w:hAnsi="Times New Roman"/>
          <w:sz w:val="24"/>
          <w:szCs w:val="24"/>
          <w:lang w:eastAsia="pl-PL"/>
        </w:rPr>
        <w:t xml:space="preserve"> Oświaty zatwierdza i publikuje</w:t>
      </w:r>
      <w:r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na stronie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internetowej Kuratorium Oświaty </w:t>
      </w:r>
      <w:r w:rsidR="00BC0676">
        <w:rPr>
          <w:rFonts w:ascii="Times New Roman" w:eastAsia="Times New Roman" w:hAnsi="Times New Roman"/>
          <w:sz w:val="24"/>
          <w:szCs w:val="24"/>
          <w:lang w:eastAsia="pl-PL"/>
        </w:rPr>
        <w:t>w Łodzi</w:t>
      </w:r>
      <w:r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Regulaminy Wojewódzkich Konkursów Przedmiotowych na dany rok szkolny, w terminie do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30 września </w:t>
      </w:r>
      <w:r w:rsidR="005E4524">
        <w:rPr>
          <w:rFonts w:ascii="Times New Roman" w:eastAsia="Times New Roman" w:hAnsi="Times New Roman"/>
          <w:sz w:val="24"/>
          <w:szCs w:val="24"/>
          <w:lang w:eastAsia="pl-PL"/>
        </w:rPr>
        <w:t>2019</w:t>
      </w:r>
      <w:r w:rsidR="008E5E77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:rsidR="00D83D57" w:rsidRPr="00295225" w:rsidRDefault="009001D4" w:rsidP="001C77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Regulamin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mo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być zmienion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 w ciągu roku szkolnego w przypadku uzasadnionej konieczności zmiany terminu przeprowadzenia elim</w:t>
      </w:r>
      <w:r w:rsidR="00D83D57">
        <w:rPr>
          <w:rFonts w:ascii="Times New Roman" w:eastAsia="Times New Roman" w:hAnsi="Times New Roman"/>
          <w:sz w:val="24"/>
          <w:szCs w:val="24"/>
          <w:lang w:eastAsia="pl-PL"/>
        </w:rPr>
        <w:t>inacji na poszczególnych etapa</w:t>
      </w:r>
      <w:r w:rsidR="00D83D57" w:rsidRPr="00231EAE">
        <w:rPr>
          <w:rFonts w:ascii="Times New Roman" w:eastAsia="Times New Roman" w:hAnsi="Times New Roman"/>
          <w:sz w:val="24"/>
          <w:szCs w:val="24"/>
          <w:lang w:eastAsia="pl-PL"/>
        </w:rPr>
        <w:t xml:space="preserve">ch konkursu. </w:t>
      </w:r>
    </w:p>
    <w:p w:rsidR="00D83D57" w:rsidRPr="00B01155" w:rsidRDefault="00D83D57" w:rsidP="001C776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FF3013">
        <w:rPr>
          <w:rFonts w:ascii="Times New Roman" w:eastAsia="Times New Roman" w:hAnsi="Times New Roman" w:cs="Times New Roman"/>
          <w:lang w:eastAsia="pl-PL"/>
        </w:rPr>
        <w:t xml:space="preserve">Wojewódzkie konkursy przedmiotowe 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>są trzy</w:t>
      </w:r>
      <w:r w:rsidR="009001D4">
        <w:rPr>
          <w:rFonts w:ascii="Times New Roman" w:eastAsia="Times New Roman" w:hAnsi="Times New Roman" w:cs="Times New Roman"/>
          <w:color w:val="auto"/>
          <w:lang w:eastAsia="pl-PL"/>
        </w:rPr>
        <w:t>stopniowe</w:t>
      </w:r>
      <w:r w:rsidRPr="00A26340">
        <w:rPr>
          <w:rFonts w:ascii="Times New Roman" w:eastAsia="Times New Roman" w:hAnsi="Times New Roman" w:cs="Times New Roman"/>
          <w:color w:val="auto"/>
          <w:lang w:eastAsia="pl-PL"/>
        </w:rPr>
        <w:t>:</w:t>
      </w:r>
    </w:p>
    <w:p w:rsidR="00D83D57" w:rsidRPr="00231EAE" w:rsidRDefault="003C79B3" w:rsidP="001C776A">
      <w:pPr>
        <w:pStyle w:val="Default"/>
        <w:numPr>
          <w:ilvl w:val="2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 I – szkolny </w:t>
      </w:r>
      <w:r w:rsidR="00B94501">
        <w:rPr>
          <w:rFonts w:ascii="Times New Roman" w:eastAsia="Times New Roman" w:hAnsi="Times New Roman" w:cs="Times New Roman"/>
          <w:lang w:eastAsia="pl-PL"/>
        </w:rPr>
        <w:t xml:space="preserve">- </w:t>
      </w:r>
      <w:r w:rsidR="00CD34D1">
        <w:rPr>
          <w:rFonts w:ascii="Times New Roman" w:eastAsia="Times New Roman" w:hAnsi="Times New Roman" w:cs="Times New Roman"/>
          <w:b/>
          <w:lang w:eastAsia="pl-PL"/>
        </w:rPr>
        <w:t>08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 xml:space="preserve"> listopada 2019 r.</w:t>
      </w:r>
      <w:r w:rsidR="00BC0676" w:rsidRPr="00CE0123">
        <w:rPr>
          <w:rFonts w:ascii="Times New Roman" w:eastAsia="Times New Roman" w:hAnsi="Times New Roman" w:cs="Times New Roman"/>
          <w:b/>
          <w:lang w:eastAsia="pl-PL"/>
        </w:rPr>
        <w:t>,</w:t>
      </w:r>
      <w:r w:rsidR="009001D4" w:rsidRPr="00CE0123">
        <w:rPr>
          <w:rFonts w:ascii="Times New Roman" w:eastAsia="Times New Roman" w:hAnsi="Times New Roman" w:cs="Times New Roman"/>
          <w:b/>
          <w:lang w:eastAsia="pl-PL"/>
        </w:rPr>
        <w:t xml:space="preserve"> godz. 9.00</w:t>
      </w:r>
      <w:r w:rsidR="009001D4">
        <w:rPr>
          <w:rFonts w:ascii="Times New Roman" w:eastAsia="Times New Roman" w:hAnsi="Times New Roman" w:cs="Times New Roman"/>
          <w:lang w:eastAsia="pl-PL"/>
        </w:rPr>
        <w:t>, czas trwania 60 minut</w:t>
      </w:r>
      <w:r w:rsidR="00473DCD">
        <w:rPr>
          <w:rFonts w:ascii="Times New Roman" w:eastAsia="Times New Roman" w:hAnsi="Times New Roman" w:cs="Times New Roman"/>
          <w:lang w:eastAsia="pl-PL"/>
        </w:rPr>
        <w:t>,</w:t>
      </w:r>
    </w:p>
    <w:p w:rsidR="00D83D57" w:rsidRPr="00231EAE" w:rsidRDefault="003C79B3" w:rsidP="001C776A">
      <w:pPr>
        <w:pStyle w:val="Default"/>
        <w:numPr>
          <w:ilvl w:val="2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D83D57" w:rsidRPr="00231EAE">
        <w:rPr>
          <w:rFonts w:ascii="Times New Roman" w:eastAsia="Times New Roman" w:hAnsi="Times New Roman" w:cs="Times New Roman"/>
          <w:lang w:eastAsia="pl-PL"/>
        </w:rPr>
        <w:t xml:space="preserve"> II –</w:t>
      </w:r>
      <w:r w:rsidR="00D83D57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rejonowy - </w:t>
      </w:r>
      <w:r w:rsidR="00CD34D1">
        <w:rPr>
          <w:rFonts w:ascii="Times New Roman" w:eastAsia="Times New Roman" w:hAnsi="Times New Roman" w:cs="Times New Roman"/>
          <w:b/>
          <w:lang w:eastAsia="pl-PL"/>
        </w:rPr>
        <w:t>04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 xml:space="preserve"> grudnia 2019 </w:t>
      </w:r>
      <w:r w:rsidR="00CE0123">
        <w:rPr>
          <w:rFonts w:ascii="Times New Roman" w:eastAsia="Times New Roman" w:hAnsi="Times New Roman" w:cs="Times New Roman"/>
          <w:b/>
          <w:lang w:eastAsia="pl-PL"/>
        </w:rPr>
        <w:t>r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>.</w:t>
      </w:r>
      <w:r w:rsidR="00BC0676" w:rsidRPr="00CE0123">
        <w:rPr>
          <w:rFonts w:ascii="Times New Roman" w:eastAsia="Times New Roman" w:hAnsi="Times New Roman" w:cs="Times New Roman"/>
          <w:b/>
          <w:lang w:eastAsia="pl-PL"/>
        </w:rPr>
        <w:t>,</w:t>
      </w:r>
      <w:r w:rsidR="009001D4" w:rsidRPr="00CE0123">
        <w:rPr>
          <w:rFonts w:ascii="Times New Roman" w:eastAsia="Times New Roman" w:hAnsi="Times New Roman" w:cs="Times New Roman"/>
          <w:b/>
          <w:lang w:eastAsia="pl-PL"/>
        </w:rPr>
        <w:t xml:space="preserve"> godz.10.00</w:t>
      </w:r>
      <w:r w:rsidR="009001D4">
        <w:rPr>
          <w:rFonts w:ascii="Times New Roman" w:eastAsia="Times New Roman" w:hAnsi="Times New Roman" w:cs="Times New Roman"/>
          <w:lang w:eastAsia="pl-PL"/>
        </w:rPr>
        <w:t>, czas trwania 90 minut</w:t>
      </w:r>
      <w:r w:rsidR="00473DCD">
        <w:rPr>
          <w:rFonts w:ascii="Times New Roman" w:eastAsia="Times New Roman" w:hAnsi="Times New Roman" w:cs="Times New Roman"/>
          <w:lang w:eastAsia="pl-PL"/>
        </w:rPr>
        <w:t>,</w:t>
      </w:r>
    </w:p>
    <w:p w:rsidR="00D83D57" w:rsidRPr="008A60E9" w:rsidRDefault="003C79B3" w:rsidP="001C776A">
      <w:pPr>
        <w:pStyle w:val="Default"/>
        <w:numPr>
          <w:ilvl w:val="2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etap</w:t>
      </w:r>
      <w:r w:rsidR="00D83D57" w:rsidRPr="00231EAE">
        <w:rPr>
          <w:rFonts w:ascii="Times New Roman" w:eastAsia="Times New Roman" w:hAnsi="Times New Roman" w:cs="Times New Roman"/>
          <w:lang w:eastAsia="pl-PL"/>
        </w:rPr>
        <w:t xml:space="preserve"> III </w:t>
      </w:r>
      <w:r w:rsidR="00D83D57">
        <w:rPr>
          <w:rFonts w:ascii="Times New Roman" w:eastAsia="Times New Roman" w:hAnsi="Times New Roman" w:cs="Times New Roman"/>
          <w:lang w:eastAsia="pl-PL"/>
        </w:rPr>
        <w:t>–</w:t>
      </w:r>
      <w:r w:rsidR="00CE0123">
        <w:rPr>
          <w:rFonts w:ascii="Times New Roman" w:eastAsia="Times New Roman" w:hAnsi="Times New Roman" w:cs="Times New Roman"/>
          <w:lang w:eastAsia="pl-PL"/>
        </w:rPr>
        <w:t xml:space="preserve"> wojewódzki - </w:t>
      </w:r>
      <w:r w:rsidR="00CD34D1">
        <w:rPr>
          <w:rFonts w:ascii="Times New Roman" w:eastAsia="Times New Roman" w:hAnsi="Times New Roman" w:cs="Times New Roman"/>
          <w:b/>
          <w:lang w:eastAsia="pl-PL"/>
        </w:rPr>
        <w:t>11</w:t>
      </w:r>
      <w:r w:rsidR="00CE0123" w:rsidRPr="00CE0123">
        <w:rPr>
          <w:rFonts w:ascii="Times New Roman" w:eastAsia="Times New Roman" w:hAnsi="Times New Roman" w:cs="Times New Roman"/>
          <w:b/>
          <w:lang w:eastAsia="pl-PL"/>
        </w:rPr>
        <w:t xml:space="preserve"> lutego 2020 r</w:t>
      </w:r>
      <w:r w:rsidR="00CE0123">
        <w:rPr>
          <w:rFonts w:ascii="Times New Roman" w:eastAsia="Times New Roman" w:hAnsi="Times New Roman" w:cs="Times New Roman"/>
          <w:b/>
          <w:lang w:eastAsia="pl-PL"/>
        </w:rPr>
        <w:t>.</w:t>
      </w:r>
      <w:r w:rsidR="00BC0676" w:rsidRPr="00CE0123">
        <w:rPr>
          <w:rFonts w:ascii="Times New Roman" w:eastAsia="Times New Roman" w:hAnsi="Times New Roman" w:cs="Times New Roman"/>
          <w:b/>
          <w:lang w:eastAsia="pl-PL"/>
        </w:rPr>
        <w:t>,</w:t>
      </w:r>
      <w:r w:rsidR="00CE012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001D4" w:rsidRPr="00CE0123">
        <w:rPr>
          <w:rFonts w:ascii="Times New Roman" w:eastAsia="Times New Roman" w:hAnsi="Times New Roman" w:cs="Times New Roman"/>
          <w:b/>
          <w:lang w:eastAsia="pl-PL"/>
        </w:rPr>
        <w:t>godz. 10.00</w:t>
      </w:r>
      <w:r w:rsidR="009001D4">
        <w:rPr>
          <w:rFonts w:ascii="Times New Roman" w:eastAsia="Times New Roman" w:hAnsi="Times New Roman" w:cs="Times New Roman"/>
          <w:lang w:eastAsia="pl-PL"/>
        </w:rPr>
        <w:t>, czas trwania 120 minut.</w:t>
      </w:r>
    </w:p>
    <w:p w:rsidR="00473DCD" w:rsidRPr="00473DCD" w:rsidRDefault="00D83D57" w:rsidP="001C776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73DCD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 w:rsidRPr="00473DCD">
        <w:rPr>
          <w:rFonts w:ascii="Times New Roman" w:eastAsia="Times New Roman" w:hAnsi="Times New Roman" w:cs="Times New Roman"/>
          <w:lang w:eastAsia="pl-PL"/>
        </w:rPr>
        <w:t>etapu</w:t>
      </w:r>
      <w:r w:rsidR="00473DCD" w:rsidRPr="00473DCD">
        <w:rPr>
          <w:rFonts w:ascii="Times New Roman" w:eastAsia="Times New Roman" w:hAnsi="Times New Roman" w:cs="Times New Roman"/>
          <w:lang w:eastAsia="pl-PL"/>
        </w:rPr>
        <w:t xml:space="preserve"> szkolnego przeprowadza Szkolna Komisja</w:t>
      </w:r>
      <w:r w:rsidRPr="00473DCD">
        <w:rPr>
          <w:rFonts w:ascii="Times New Roman" w:eastAsia="Times New Roman" w:hAnsi="Times New Roman" w:cs="Times New Roman"/>
          <w:lang w:eastAsia="pl-PL"/>
        </w:rPr>
        <w:t xml:space="preserve"> Konkursow</w:t>
      </w:r>
      <w:r w:rsidR="00473DCD" w:rsidRPr="00473DCD">
        <w:rPr>
          <w:rFonts w:ascii="Times New Roman" w:eastAsia="Times New Roman" w:hAnsi="Times New Roman" w:cs="Times New Roman"/>
          <w:lang w:eastAsia="pl-PL"/>
        </w:rPr>
        <w:t>a</w:t>
      </w:r>
      <w:r w:rsidRPr="00473DCD">
        <w:rPr>
          <w:rFonts w:ascii="Times New Roman" w:eastAsia="Times New Roman" w:hAnsi="Times New Roman" w:cs="Times New Roman"/>
          <w:lang w:eastAsia="pl-PL"/>
        </w:rPr>
        <w:t>.</w:t>
      </w:r>
    </w:p>
    <w:p w:rsidR="00D83D57" w:rsidRPr="00473DCD" w:rsidRDefault="00D83D57" w:rsidP="001C776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73DCD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 w:rsidRPr="00473DCD">
        <w:rPr>
          <w:rFonts w:ascii="Times New Roman" w:eastAsia="Times New Roman" w:hAnsi="Times New Roman" w:cs="Times New Roman"/>
          <w:lang w:eastAsia="pl-PL"/>
        </w:rPr>
        <w:t>etapu</w:t>
      </w:r>
      <w:r w:rsidRPr="00473DCD">
        <w:rPr>
          <w:rFonts w:ascii="Times New Roman" w:eastAsia="Times New Roman" w:hAnsi="Times New Roman" w:cs="Times New Roman"/>
          <w:lang w:eastAsia="pl-PL"/>
        </w:rPr>
        <w:t xml:space="preserve"> rejonow</w:t>
      </w:r>
      <w:r w:rsidR="00473DCD" w:rsidRPr="00473DCD">
        <w:rPr>
          <w:rFonts w:ascii="Times New Roman" w:eastAsia="Times New Roman" w:hAnsi="Times New Roman" w:cs="Times New Roman"/>
          <w:lang w:eastAsia="pl-PL"/>
        </w:rPr>
        <w:t>ego przeprowadza Rejonowa Komisja Konkursowa</w:t>
      </w:r>
      <w:r w:rsidRPr="00473DCD">
        <w:rPr>
          <w:rFonts w:ascii="Times New Roman" w:eastAsia="Times New Roman" w:hAnsi="Times New Roman" w:cs="Times New Roman"/>
          <w:lang w:eastAsia="pl-PL"/>
        </w:rPr>
        <w:t>.</w:t>
      </w:r>
    </w:p>
    <w:p w:rsidR="00D83D57" w:rsidRPr="005E4524" w:rsidRDefault="00D83D57" w:rsidP="001C776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231EAE">
        <w:rPr>
          <w:rFonts w:ascii="Times New Roman" w:eastAsia="Times New Roman" w:hAnsi="Times New Roman" w:cs="Times New Roman"/>
          <w:lang w:eastAsia="pl-PL"/>
        </w:rPr>
        <w:t xml:space="preserve">Eliminacje konkursowe </w:t>
      </w:r>
      <w:r w:rsidR="003C79B3">
        <w:rPr>
          <w:rFonts w:ascii="Times New Roman" w:eastAsia="Times New Roman" w:hAnsi="Times New Roman" w:cs="Times New Roman"/>
          <w:lang w:eastAsia="pl-PL"/>
        </w:rPr>
        <w:t>etapu</w:t>
      </w:r>
      <w:r w:rsidRPr="00231EAE">
        <w:rPr>
          <w:rFonts w:ascii="Times New Roman" w:eastAsia="Times New Roman" w:hAnsi="Times New Roman" w:cs="Times New Roman"/>
          <w:lang w:eastAsia="pl-PL"/>
        </w:rPr>
        <w:t xml:space="preserve"> wojewódzkiego przeprowadza Wojewódzka Komisja Konkursowa.</w:t>
      </w:r>
    </w:p>
    <w:p w:rsidR="005E4524" w:rsidRPr="009001D4" w:rsidRDefault="005E4524" w:rsidP="001C776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001D4">
        <w:rPr>
          <w:rFonts w:ascii="Times New Roman" w:eastAsia="Times New Roman" w:hAnsi="Times New Roman" w:cs="Times New Roman"/>
          <w:color w:val="auto"/>
          <w:lang w:eastAsia="pl-PL"/>
        </w:rPr>
        <w:t>Eliminacje na wszystkich etapach konkurs</w:t>
      </w:r>
      <w:r w:rsidR="00882940">
        <w:rPr>
          <w:rFonts w:ascii="Times New Roman" w:eastAsia="Times New Roman" w:hAnsi="Times New Roman" w:cs="Times New Roman"/>
          <w:color w:val="auto"/>
          <w:lang w:eastAsia="pl-PL"/>
        </w:rPr>
        <w:t>u</w:t>
      </w:r>
      <w:r w:rsidRPr="009001D4">
        <w:rPr>
          <w:rFonts w:ascii="Times New Roman" w:eastAsia="Times New Roman" w:hAnsi="Times New Roman" w:cs="Times New Roman"/>
          <w:color w:val="auto"/>
          <w:lang w:eastAsia="pl-PL"/>
        </w:rPr>
        <w:t xml:space="preserve"> przeprowadzane są w formie pisemnej.</w:t>
      </w:r>
    </w:p>
    <w:p w:rsidR="00D83D57" w:rsidRPr="00D251DC" w:rsidRDefault="00D83D57" w:rsidP="001C776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 xml:space="preserve">Zestawy zdań oraz </w:t>
      </w:r>
      <w:r w:rsidR="009001D4">
        <w:rPr>
          <w:rFonts w:ascii="Times New Roman" w:hAnsi="Times New Roman" w:cs="Times New Roman"/>
        </w:rPr>
        <w:t>model odpowiedzi ze schematem</w:t>
      </w:r>
      <w:r w:rsidRPr="00D251DC">
        <w:rPr>
          <w:rFonts w:ascii="Times New Roman" w:hAnsi="Times New Roman" w:cs="Times New Roman"/>
        </w:rPr>
        <w:t xml:space="preserve"> oceniani</w:t>
      </w:r>
      <w:r w:rsidR="00473DCD">
        <w:rPr>
          <w:rFonts w:ascii="Times New Roman" w:hAnsi="Times New Roman" w:cs="Times New Roman"/>
        </w:rPr>
        <w:t>a do wszystkich etapów konkursu</w:t>
      </w:r>
      <w:r w:rsidRPr="00D251DC">
        <w:rPr>
          <w:rFonts w:ascii="Times New Roman" w:hAnsi="Times New Roman" w:cs="Times New Roman"/>
        </w:rPr>
        <w:t xml:space="preserve"> opracowywane są przez autor</w:t>
      </w:r>
      <w:r w:rsidR="00882940">
        <w:rPr>
          <w:rFonts w:ascii="Times New Roman" w:hAnsi="Times New Roman" w:cs="Times New Roman"/>
        </w:rPr>
        <w:t>a</w:t>
      </w:r>
      <w:r w:rsidRPr="00D251DC">
        <w:rPr>
          <w:rFonts w:ascii="Times New Roman" w:hAnsi="Times New Roman" w:cs="Times New Roman"/>
        </w:rPr>
        <w:t xml:space="preserve"> i podlegają ocenie recenzent</w:t>
      </w:r>
      <w:r w:rsidR="00882940">
        <w:rPr>
          <w:rFonts w:ascii="Times New Roman" w:hAnsi="Times New Roman" w:cs="Times New Roman"/>
        </w:rPr>
        <w:t>a</w:t>
      </w:r>
      <w:r w:rsidRPr="00D251DC">
        <w:rPr>
          <w:rFonts w:ascii="Times New Roman" w:hAnsi="Times New Roman" w:cs="Times New Roman"/>
        </w:rPr>
        <w:t>.</w:t>
      </w:r>
    </w:p>
    <w:p w:rsidR="00D83D57" w:rsidRPr="00D251DC" w:rsidRDefault="00D83D57" w:rsidP="001C776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Autorzy i recenzenci oraz prze</w:t>
      </w:r>
      <w:r w:rsidR="00FF3FC5" w:rsidRPr="00D251DC">
        <w:rPr>
          <w:rFonts w:ascii="Times New Roman" w:hAnsi="Times New Roman" w:cs="Times New Roman"/>
        </w:rPr>
        <w:t xml:space="preserve">wodniczący </w:t>
      </w:r>
      <w:r w:rsidR="00BC0676">
        <w:rPr>
          <w:rFonts w:ascii="Times New Roman" w:hAnsi="Times New Roman" w:cs="Times New Roman"/>
        </w:rPr>
        <w:t xml:space="preserve">wojewódzkich </w:t>
      </w:r>
      <w:r w:rsidRPr="00D251DC">
        <w:rPr>
          <w:rFonts w:ascii="Times New Roman" w:hAnsi="Times New Roman" w:cs="Times New Roman"/>
        </w:rPr>
        <w:t xml:space="preserve">komisji </w:t>
      </w:r>
      <w:r w:rsidR="00EF4359">
        <w:rPr>
          <w:rFonts w:ascii="Times New Roman" w:hAnsi="Times New Roman" w:cs="Times New Roman"/>
        </w:rPr>
        <w:t>konkursowych</w:t>
      </w:r>
      <w:r w:rsidRPr="00D251DC">
        <w:rPr>
          <w:rFonts w:ascii="Times New Roman" w:hAnsi="Times New Roman" w:cs="Times New Roman"/>
        </w:rPr>
        <w:t xml:space="preserve"> nie mogą przygotowywać uczniów do </w:t>
      </w:r>
      <w:r w:rsidR="00C573B6">
        <w:rPr>
          <w:rFonts w:ascii="Times New Roman" w:hAnsi="Times New Roman" w:cs="Times New Roman"/>
        </w:rPr>
        <w:t>udziału w konkursach</w:t>
      </w:r>
      <w:r w:rsidRPr="00D251DC">
        <w:rPr>
          <w:rFonts w:ascii="Times New Roman" w:hAnsi="Times New Roman" w:cs="Times New Roman"/>
        </w:rPr>
        <w:t xml:space="preserve"> pod rygorem skreś</w:t>
      </w:r>
      <w:r w:rsidR="00882940">
        <w:rPr>
          <w:rFonts w:ascii="Times New Roman" w:hAnsi="Times New Roman" w:cs="Times New Roman"/>
        </w:rPr>
        <w:t xml:space="preserve">lenia tych uczniów </w:t>
      </w:r>
      <w:r w:rsidRPr="00D251DC">
        <w:rPr>
          <w:rFonts w:ascii="Times New Roman" w:hAnsi="Times New Roman" w:cs="Times New Roman"/>
        </w:rPr>
        <w:t>z listy uczestników.</w:t>
      </w:r>
    </w:p>
    <w:p w:rsidR="00D83D57" w:rsidRPr="00D251DC" w:rsidRDefault="00D83D57" w:rsidP="001C776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251DC">
        <w:rPr>
          <w:rFonts w:ascii="Times New Roman" w:hAnsi="Times New Roman" w:cs="Times New Roman"/>
        </w:rPr>
        <w:t>Osoby mające dostęp w toku organizowania i przeprowadzania konkurs</w:t>
      </w:r>
      <w:r w:rsidR="00882940">
        <w:rPr>
          <w:rFonts w:ascii="Times New Roman" w:hAnsi="Times New Roman" w:cs="Times New Roman"/>
        </w:rPr>
        <w:t>u</w:t>
      </w:r>
      <w:r w:rsidRPr="00D251DC">
        <w:rPr>
          <w:rFonts w:ascii="Times New Roman" w:hAnsi="Times New Roman" w:cs="Times New Roman"/>
        </w:rPr>
        <w:t xml:space="preserve"> do zadań konkursowych i </w:t>
      </w:r>
      <w:r w:rsidR="00E641D3">
        <w:rPr>
          <w:rFonts w:ascii="Times New Roman" w:hAnsi="Times New Roman" w:cs="Times New Roman"/>
        </w:rPr>
        <w:t>modeli odpowiedzi</w:t>
      </w:r>
      <w:r w:rsidR="00C573B6">
        <w:rPr>
          <w:rFonts w:ascii="Times New Roman" w:hAnsi="Times New Roman" w:cs="Times New Roman"/>
        </w:rPr>
        <w:t xml:space="preserve"> są zobowiązane do za</w:t>
      </w:r>
      <w:r w:rsidRPr="00D251DC">
        <w:rPr>
          <w:rFonts w:ascii="Times New Roman" w:hAnsi="Times New Roman" w:cs="Times New Roman"/>
        </w:rPr>
        <w:t xml:space="preserve">chowania tajemnicy </w:t>
      </w:r>
      <w:r w:rsidRPr="00D251DC">
        <w:rPr>
          <w:rFonts w:ascii="Times New Roman" w:hAnsi="Times New Roman" w:cs="Times New Roman"/>
        </w:rPr>
        <w:br/>
        <w:t>i nieujawniania ich treści.</w:t>
      </w:r>
    </w:p>
    <w:p w:rsidR="00D83D57" w:rsidRPr="00D251DC" w:rsidRDefault="00D83D57" w:rsidP="001C776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Łódzki Kurator Oświaty może unieważnić zadanie konkursowe lub konkurs w ciągu 2 dni od dnia jego przeprowadzenia (dotyczy każdego etapu konkursu) w przypadku:</w:t>
      </w:r>
    </w:p>
    <w:p w:rsidR="00D83D57" w:rsidRPr="00D251DC" w:rsidRDefault="00D83D57" w:rsidP="001C776A">
      <w:pPr>
        <w:pStyle w:val="Default"/>
        <w:numPr>
          <w:ilvl w:val="1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 xml:space="preserve">stwierdzenia rażącego naruszenia niniejszego </w:t>
      </w:r>
      <w:r w:rsidRPr="00D251DC">
        <w:rPr>
          <w:rFonts w:ascii="Times New Roman" w:hAnsi="Times New Roman" w:cs="Times New Roman"/>
          <w:i/>
        </w:rPr>
        <w:t>Regulaminu</w:t>
      </w:r>
      <w:r w:rsidRPr="00D251DC">
        <w:rPr>
          <w:rFonts w:ascii="Times New Roman" w:hAnsi="Times New Roman" w:cs="Times New Roman"/>
        </w:rPr>
        <w:t>,</w:t>
      </w:r>
    </w:p>
    <w:p w:rsidR="00D83D57" w:rsidRPr="00D251DC" w:rsidRDefault="00147D5D" w:rsidP="001C776A">
      <w:pPr>
        <w:pStyle w:val="Default"/>
        <w:numPr>
          <w:ilvl w:val="1"/>
          <w:numId w:val="1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ujawnienia</w:t>
      </w:r>
      <w:r w:rsidR="00D83D57" w:rsidRPr="00D251DC">
        <w:rPr>
          <w:rFonts w:ascii="Times New Roman" w:hAnsi="Times New Roman" w:cs="Times New Roman"/>
        </w:rPr>
        <w:t xml:space="preserve"> zadań konkursowych przed rozpoczęciem poszczególnych etapów konkursu,</w:t>
      </w:r>
    </w:p>
    <w:p w:rsidR="00D83D57" w:rsidRPr="00D251DC" w:rsidRDefault="00D83D57" w:rsidP="001C776A">
      <w:pPr>
        <w:pStyle w:val="Default"/>
        <w:numPr>
          <w:ilvl w:val="1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zagubienia zadań konkursowych przed rozpoczęciem danego etapu konkursu,</w:t>
      </w:r>
    </w:p>
    <w:p w:rsidR="00D83D57" w:rsidRPr="00D251DC" w:rsidRDefault="00D83D57" w:rsidP="001C776A">
      <w:pPr>
        <w:pStyle w:val="Default"/>
        <w:numPr>
          <w:ilvl w:val="1"/>
          <w:numId w:val="1"/>
        </w:num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</w:rPr>
        <w:t>innych wyjątkowych sytuacji losowych.</w:t>
      </w:r>
    </w:p>
    <w:p w:rsidR="00D83D57" w:rsidRPr="00701EE1" w:rsidRDefault="00E55B42" w:rsidP="001C776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>Informacje o przebiegu i organizacji konku</w:t>
      </w:r>
      <w:r w:rsidR="00C573B6">
        <w:rPr>
          <w:rFonts w:ascii="Times New Roman" w:eastAsia="Times New Roman" w:hAnsi="Times New Roman" w:cs="Times New Roman"/>
          <w:lang w:eastAsia="pl-PL"/>
        </w:rPr>
        <w:t>rs</w:t>
      </w:r>
      <w:r w:rsidR="00882940">
        <w:rPr>
          <w:rFonts w:ascii="Times New Roman" w:eastAsia="Times New Roman" w:hAnsi="Times New Roman" w:cs="Times New Roman"/>
          <w:lang w:eastAsia="pl-PL"/>
        </w:rPr>
        <w:t>u</w:t>
      </w:r>
      <w:r w:rsidR="00C573B6">
        <w:rPr>
          <w:rFonts w:ascii="Times New Roman" w:eastAsia="Times New Roman" w:hAnsi="Times New Roman" w:cs="Times New Roman"/>
          <w:lang w:eastAsia="pl-PL"/>
        </w:rPr>
        <w:t xml:space="preserve"> na poszczególnych etapach publikowane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są na stronie Kuratorium </w:t>
      </w:r>
      <w:r w:rsidR="00D83D57" w:rsidRPr="00701EE1">
        <w:rPr>
          <w:rFonts w:ascii="Times New Roman" w:eastAsia="Times New Roman" w:hAnsi="Times New Roman" w:cs="Times New Roman"/>
          <w:color w:val="auto"/>
          <w:lang w:eastAsia="pl-PL"/>
        </w:rPr>
        <w:t>Oświaty</w:t>
      </w:r>
      <w:r w:rsidR="005E4524" w:rsidRPr="00701EE1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8E6E48" w:rsidRPr="00701EE1">
        <w:rPr>
          <w:rFonts w:ascii="Times New Roman" w:eastAsia="Times New Roman" w:hAnsi="Times New Roman" w:cs="Times New Roman"/>
          <w:color w:val="auto"/>
          <w:lang w:eastAsia="pl-PL"/>
        </w:rPr>
        <w:t xml:space="preserve">w Łodzi </w:t>
      </w:r>
      <w:r w:rsidR="005E4524" w:rsidRPr="00701EE1">
        <w:rPr>
          <w:rFonts w:ascii="Times New Roman" w:eastAsia="Times New Roman" w:hAnsi="Times New Roman" w:cs="Times New Roman"/>
          <w:color w:val="auto"/>
          <w:lang w:eastAsia="pl-PL"/>
        </w:rPr>
        <w:t>w zakładce Wojewódzkie Konkursy Przedmiotowe 2019/2020</w:t>
      </w:r>
      <w:r w:rsidR="00D83D57" w:rsidRPr="00701EE1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D83D57" w:rsidRDefault="00D83D57" w:rsidP="001C77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51DC">
        <w:rPr>
          <w:rFonts w:ascii="Times New Roman" w:eastAsia="Times New Roman" w:hAnsi="Times New Roman"/>
          <w:sz w:val="24"/>
          <w:szCs w:val="24"/>
          <w:lang w:eastAsia="pl-PL"/>
        </w:rPr>
        <w:t xml:space="preserve">Za zapewnienie bezpieczeństwa uczestnikom konkursu na każdym </w:t>
      </w:r>
      <w:r w:rsidR="00F54AEE">
        <w:rPr>
          <w:rFonts w:ascii="Times New Roman" w:eastAsia="Times New Roman" w:hAnsi="Times New Roman"/>
          <w:sz w:val="24"/>
          <w:szCs w:val="24"/>
          <w:lang w:eastAsia="pl-PL"/>
        </w:rPr>
        <w:t xml:space="preserve">jego </w:t>
      </w:r>
      <w:r w:rsidRPr="00D251DC">
        <w:rPr>
          <w:rFonts w:ascii="Times New Roman" w:eastAsia="Times New Roman" w:hAnsi="Times New Roman"/>
          <w:sz w:val="24"/>
          <w:szCs w:val="24"/>
          <w:lang w:eastAsia="pl-PL"/>
        </w:rPr>
        <w:t xml:space="preserve">etapie w czasie dojazdu do miejsca przeprowadzania konkursu, a także powrotu do szkoły odpowiada dyrektor szkoły, do której </w:t>
      </w:r>
      <w:r w:rsidR="00C573B6">
        <w:rPr>
          <w:rFonts w:ascii="Times New Roman" w:eastAsia="Times New Roman" w:hAnsi="Times New Roman"/>
          <w:sz w:val="24"/>
          <w:szCs w:val="24"/>
          <w:lang w:eastAsia="pl-PL"/>
        </w:rPr>
        <w:t>uczęszcza uczeń/uczennica.</w:t>
      </w:r>
    </w:p>
    <w:p w:rsidR="00AF081C" w:rsidRPr="00D251DC" w:rsidRDefault="00AF081C" w:rsidP="001C776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Łódzki Kurator Oświaty powołuje zarządzeniem </w:t>
      </w:r>
      <w:r w:rsidRPr="00525BC7">
        <w:rPr>
          <w:rFonts w:ascii="Times New Roman" w:eastAsia="Times New Roman" w:hAnsi="Times New Roman"/>
          <w:sz w:val="24"/>
          <w:szCs w:val="24"/>
          <w:lang w:eastAsia="pl-PL"/>
        </w:rPr>
        <w:t xml:space="preserve">Rejonowe </w:t>
      </w:r>
      <w:r w:rsidR="00B16024" w:rsidRPr="00525BC7">
        <w:rPr>
          <w:rFonts w:ascii="Times New Roman" w:eastAsia="Times New Roman" w:hAnsi="Times New Roman"/>
          <w:sz w:val="24"/>
          <w:szCs w:val="24"/>
          <w:lang w:eastAsia="pl-PL"/>
        </w:rPr>
        <w:t>Komisje Konkursowe, Wojewódzkie Komisje Konkursowe oraz Wojewódzkie Komisje Odwoławcze.</w:t>
      </w:r>
    </w:p>
    <w:p w:rsidR="00D83D57" w:rsidRPr="00D251DC" w:rsidRDefault="00E55B42" w:rsidP="001C776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73B6">
        <w:rPr>
          <w:rFonts w:ascii="Times New Roman" w:eastAsia="Times New Roman" w:hAnsi="Times New Roman" w:cs="Times New Roman"/>
          <w:lang w:eastAsia="pl-PL"/>
        </w:rPr>
        <w:t>Komisja Konkursowa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na każdym etapie konkursu rozpatruje indywidualnie dostosowanie warunków organizacji i przebiegu konkursu</w:t>
      </w:r>
      <w:r w:rsidR="00A92948">
        <w:rPr>
          <w:rFonts w:ascii="Times New Roman" w:eastAsia="Times New Roman" w:hAnsi="Times New Roman" w:cs="Times New Roman"/>
          <w:lang w:eastAsia="pl-PL"/>
        </w:rPr>
        <w:t>,</w:t>
      </w:r>
      <w:r w:rsidR="00D83D57" w:rsidRPr="00D251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A92948" w:rsidRPr="00D251DC">
        <w:rPr>
          <w:rFonts w:ascii="Times New Roman" w:eastAsia="Times New Roman" w:hAnsi="Times New Roman" w:cs="Times New Roman"/>
          <w:lang w:eastAsia="pl-PL"/>
        </w:rPr>
        <w:t xml:space="preserve">z wyłączeniem zmian dotyczących treści </w:t>
      </w:r>
      <w:r w:rsidR="006B7F7B" w:rsidRPr="00D251DC">
        <w:rPr>
          <w:rFonts w:ascii="Times New Roman" w:eastAsia="Times New Roman" w:hAnsi="Times New Roman" w:cs="Times New Roman"/>
          <w:lang w:eastAsia="pl-PL"/>
        </w:rPr>
        <w:t>zadań konkursowych</w:t>
      </w:r>
      <w:r w:rsidR="006B7F7B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05981">
        <w:rPr>
          <w:rFonts w:ascii="Times New Roman" w:eastAsia="Times New Roman" w:hAnsi="Times New Roman" w:cs="Times New Roman"/>
          <w:lang w:eastAsia="pl-PL"/>
        </w:rPr>
        <w:t>i czasu trwania</w:t>
      </w:r>
      <w:r w:rsidR="00A9294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C0F07">
        <w:rPr>
          <w:rFonts w:ascii="Times New Roman" w:eastAsia="Times New Roman" w:hAnsi="Times New Roman" w:cs="Times New Roman"/>
          <w:lang w:eastAsia="pl-PL"/>
        </w:rPr>
        <w:t xml:space="preserve">na zasadach określonych w Rozdziale </w:t>
      </w:r>
      <w:r w:rsidR="008C0F07" w:rsidRPr="00270022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="004F77BB" w:rsidRPr="00270022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="008C0F07" w:rsidRPr="004F77BB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95149C">
        <w:rPr>
          <w:rFonts w:ascii="Times New Roman" w:eastAsia="Times New Roman" w:hAnsi="Times New Roman" w:cs="Times New Roman"/>
          <w:color w:val="auto"/>
          <w:lang w:eastAsia="pl-PL"/>
        </w:rPr>
        <w:t>p. 26 i 27</w:t>
      </w:r>
      <w:r w:rsidR="002B1D5F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2B1D5F" w:rsidRPr="002B1D5F">
        <w:rPr>
          <w:rFonts w:ascii="Times New Roman" w:eastAsia="Times New Roman" w:hAnsi="Times New Roman" w:cs="Times New Roman"/>
          <w:i/>
          <w:color w:val="auto"/>
          <w:lang w:eastAsia="pl-PL"/>
        </w:rPr>
        <w:t>Regul</w:t>
      </w:r>
      <w:r w:rsidR="002B1D5F">
        <w:rPr>
          <w:rFonts w:ascii="Times New Roman" w:eastAsia="Times New Roman" w:hAnsi="Times New Roman" w:cs="Times New Roman"/>
          <w:i/>
          <w:color w:val="auto"/>
          <w:lang w:eastAsia="pl-PL"/>
        </w:rPr>
        <w:t>a</w:t>
      </w:r>
      <w:r w:rsidR="002B1D5F" w:rsidRPr="002B1D5F">
        <w:rPr>
          <w:rFonts w:ascii="Times New Roman" w:eastAsia="Times New Roman" w:hAnsi="Times New Roman" w:cs="Times New Roman"/>
          <w:i/>
          <w:color w:val="auto"/>
          <w:lang w:eastAsia="pl-PL"/>
        </w:rPr>
        <w:t>minu</w:t>
      </w:r>
      <w:r w:rsidR="0095149C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1011B9" w:rsidRDefault="00D83D57" w:rsidP="001C776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>Postępowanie konkursowe przeprowadza się w wydzielonych salach z uwzględnieniem zasady samodzielności</w:t>
      </w:r>
      <w:r w:rsidR="00C573B6">
        <w:rPr>
          <w:rFonts w:ascii="Times New Roman" w:hAnsi="Times New Roman" w:cs="Times New Roman"/>
          <w:color w:val="auto"/>
        </w:rPr>
        <w:t xml:space="preserve"> pracy</w:t>
      </w:r>
      <w:r w:rsidRPr="00D251DC">
        <w:rPr>
          <w:rFonts w:ascii="Times New Roman" w:hAnsi="Times New Roman" w:cs="Times New Roman"/>
          <w:color w:val="auto"/>
        </w:rPr>
        <w:t xml:space="preserve">. </w:t>
      </w:r>
    </w:p>
    <w:p w:rsidR="00D83D57" w:rsidRPr="00105981" w:rsidRDefault="00D83D57" w:rsidP="001C776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251DC">
        <w:rPr>
          <w:rFonts w:ascii="Times New Roman" w:hAnsi="Times New Roman" w:cs="Times New Roman"/>
          <w:color w:val="auto"/>
        </w:rPr>
        <w:t xml:space="preserve">Prace </w:t>
      </w:r>
      <w:r w:rsidR="00E55B42" w:rsidRPr="00D251DC">
        <w:rPr>
          <w:rFonts w:ascii="Times New Roman" w:hAnsi="Times New Roman" w:cs="Times New Roman"/>
          <w:color w:val="auto"/>
        </w:rPr>
        <w:t xml:space="preserve">uczestników konkursu </w:t>
      </w:r>
      <w:r w:rsidRPr="00D251DC">
        <w:rPr>
          <w:rFonts w:ascii="Times New Roman" w:hAnsi="Times New Roman" w:cs="Times New Roman"/>
          <w:color w:val="auto"/>
        </w:rPr>
        <w:t>są kodowane</w:t>
      </w:r>
      <w:r w:rsidR="001011B9">
        <w:rPr>
          <w:rFonts w:ascii="Times New Roman" w:hAnsi="Times New Roman" w:cs="Times New Roman"/>
          <w:color w:val="auto"/>
        </w:rPr>
        <w:t xml:space="preserve"> </w:t>
      </w:r>
      <w:r w:rsidR="00473DCD" w:rsidRPr="00105981">
        <w:rPr>
          <w:rFonts w:ascii="Times New Roman" w:hAnsi="Times New Roman" w:cs="Times New Roman"/>
          <w:color w:val="auto"/>
        </w:rPr>
        <w:t xml:space="preserve">na danym etapie </w:t>
      </w:r>
      <w:r w:rsidR="001011B9" w:rsidRPr="00105981">
        <w:rPr>
          <w:rFonts w:ascii="Times New Roman" w:hAnsi="Times New Roman" w:cs="Times New Roman"/>
          <w:color w:val="auto"/>
        </w:rPr>
        <w:t>w sposób określony przez przewodniczącego komisji konkursowej</w:t>
      </w:r>
      <w:r w:rsidRPr="00105981">
        <w:rPr>
          <w:rFonts w:ascii="Times New Roman" w:hAnsi="Times New Roman" w:cs="Times New Roman"/>
          <w:color w:val="auto"/>
        </w:rPr>
        <w:t>.</w:t>
      </w:r>
    </w:p>
    <w:p w:rsidR="00D83D57" w:rsidRPr="00C573B6" w:rsidRDefault="00D83D57" w:rsidP="001C776A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573B6">
        <w:rPr>
          <w:rFonts w:ascii="Times New Roman" w:hAnsi="Times New Roman" w:cs="Times New Roman"/>
          <w:color w:val="auto"/>
        </w:rPr>
        <w:t>Na wszystkich etapach konkursu w sali mogą przebywać wy</w:t>
      </w:r>
      <w:r w:rsidR="00782FBD" w:rsidRPr="00C573B6">
        <w:rPr>
          <w:rFonts w:ascii="Times New Roman" w:hAnsi="Times New Roman" w:cs="Times New Roman"/>
          <w:color w:val="auto"/>
        </w:rPr>
        <w:t>łącznie uczestnicy konkursu</w:t>
      </w:r>
      <w:r w:rsidR="00C573B6">
        <w:rPr>
          <w:rFonts w:ascii="Times New Roman" w:hAnsi="Times New Roman" w:cs="Times New Roman"/>
          <w:color w:val="auto"/>
        </w:rPr>
        <w:br/>
      </w:r>
      <w:r w:rsidR="00782FBD" w:rsidRPr="00C573B6">
        <w:rPr>
          <w:rFonts w:ascii="Times New Roman" w:hAnsi="Times New Roman" w:cs="Times New Roman"/>
          <w:color w:val="auto"/>
        </w:rPr>
        <w:t>i</w:t>
      </w:r>
      <w:r w:rsidRPr="00C573B6">
        <w:rPr>
          <w:rFonts w:ascii="Times New Roman" w:hAnsi="Times New Roman" w:cs="Times New Roman"/>
          <w:color w:val="auto"/>
        </w:rPr>
        <w:t xml:space="preserve"> członkowie komisji konkursowej oraz obserwatorzy.</w:t>
      </w:r>
    </w:p>
    <w:p w:rsidR="00C0086C" w:rsidRDefault="00C0086C" w:rsidP="007224E8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Obserwatorami konkursów na każdym jego etapie mogą być upoważnieni przez Łódzkiego Kuratora Oświaty pracownicy Kuratorium Oświaty w Łodzi.</w:t>
      </w:r>
    </w:p>
    <w:p w:rsidR="00C0086C" w:rsidRDefault="00C0086C" w:rsidP="007224E8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czasie trwania każdego etapu konkursu uczniowie nie powinni opuszczać sali, w której przeprowadzany jest konkurs. W uzasadnionych przypadkach przewodniczący komisji szkolnej, rejonowej lub wojewódzkiej mogą zezwolić uczniowi na opuszczenie sali pod opieką wyznaczonego przez przewodniczącego członka komisji oraz przy zapewnieniu warunków wykluczających możliwość kontaktowania się ucznia z innymi osobami, </w:t>
      </w:r>
      <w:r>
        <w:rPr>
          <w:rFonts w:ascii="Times New Roman" w:hAnsi="Times New Roman" w:cs="Times New Roman"/>
          <w:color w:val="auto"/>
        </w:rPr>
        <w:br/>
        <w:t>z wyjątkiem osób udzielających pomocy medycznej.</w:t>
      </w:r>
    </w:p>
    <w:p w:rsidR="00C0086C" w:rsidRDefault="00C0086C" w:rsidP="007224E8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Komisje konkursowe działają w oparciu o zasady obiektywności i bezstronności. W skład komisji konkursowej nie może wchodzić nauczyciel, który jest rodzicem/opiekunem prawnym uczestnika danego etapu konkursu. </w:t>
      </w:r>
    </w:p>
    <w:p w:rsidR="00C0086C" w:rsidRDefault="00C0086C" w:rsidP="007224E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Prace uczniów z etapu szkolnego przechowuje dyrektor szkoły, w której powołana była szkolna komisja konkursowa. </w:t>
      </w:r>
    </w:p>
    <w:p w:rsidR="00C0086C" w:rsidRDefault="00C0086C" w:rsidP="007224E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Właściwe komisje konkursowe przekazują prace uczniów z etapu rejonowego </w:t>
      </w:r>
      <w:r>
        <w:rPr>
          <w:rFonts w:ascii="Times New Roman" w:hAnsi="Times New Roman"/>
          <w:sz w:val="24"/>
          <w:szCs w:val="24"/>
        </w:rPr>
        <w:br/>
        <w:t xml:space="preserve">i wojewódzkiego do Przewodniczącego Wojewódzkiego Konkursu Przedmiotowego </w:t>
      </w:r>
      <w:r>
        <w:rPr>
          <w:rFonts w:ascii="Times New Roman" w:hAnsi="Times New Roman"/>
          <w:sz w:val="24"/>
          <w:szCs w:val="24"/>
        </w:rPr>
        <w:br/>
        <w:t xml:space="preserve">w Kuratorium Oświaty w Łodzi, bądź jego delegatur niezwłocznie po ich sprawdzeniu, na zasadach określonych w Rozdziale IV </w:t>
      </w:r>
      <w:r>
        <w:rPr>
          <w:rFonts w:ascii="Times New Roman" w:hAnsi="Times New Roman"/>
          <w:i/>
          <w:sz w:val="24"/>
          <w:szCs w:val="24"/>
        </w:rPr>
        <w:t>Regulaminu</w:t>
      </w:r>
      <w:r>
        <w:rPr>
          <w:rFonts w:ascii="Times New Roman" w:hAnsi="Times New Roman"/>
          <w:sz w:val="24"/>
          <w:szCs w:val="24"/>
        </w:rPr>
        <w:t>.</w:t>
      </w:r>
    </w:p>
    <w:p w:rsidR="00C0086C" w:rsidRDefault="00C0086C" w:rsidP="007224E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Dokumentacja konkursowa etapu szkolnego jest przechowywana w szkole do dnia </w:t>
      </w:r>
      <w:r>
        <w:rPr>
          <w:rFonts w:ascii="Times New Roman" w:hAnsi="Times New Roman"/>
          <w:sz w:val="24"/>
          <w:szCs w:val="24"/>
        </w:rPr>
        <w:br/>
        <w:t xml:space="preserve">31 sierpnia 2020 r., następnie prace uczniów podlegają komisyjnemu brakowaniu, </w:t>
      </w:r>
      <w:r>
        <w:rPr>
          <w:rFonts w:ascii="Times New Roman" w:hAnsi="Times New Roman"/>
          <w:sz w:val="24"/>
          <w:szCs w:val="24"/>
        </w:rPr>
        <w:br/>
        <w:t>a protokoły są przechowywane w dokumentacji szkoły.</w:t>
      </w:r>
    </w:p>
    <w:p w:rsidR="00C0086C" w:rsidRDefault="00C0086C" w:rsidP="007224E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Dokumentacja konkursowa etapu rejonowego i wojewódzkiego (protokoły i zarządzenia) archiwizowana jest zgodnie z obowiązującymi przepisami w Kuratorium Oświaty </w:t>
      </w:r>
      <w:r>
        <w:rPr>
          <w:rFonts w:ascii="Times New Roman" w:hAnsi="Times New Roman"/>
          <w:sz w:val="24"/>
          <w:szCs w:val="24"/>
        </w:rPr>
        <w:br/>
        <w:t>w Łodzi.</w:t>
      </w:r>
    </w:p>
    <w:p w:rsidR="00C0086C" w:rsidRDefault="00C0086C" w:rsidP="007224E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Pozostała dokumentacja konkursowa (w tym prace uczniów) przechowywana jest </w:t>
      </w:r>
      <w:r>
        <w:rPr>
          <w:rFonts w:ascii="Times New Roman" w:hAnsi="Times New Roman"/>
          <w:sz w:val="24"/>
          <w:szCs w:val="24"/>
        </w:rPr>
        <w:br/>
        <w:t>w Kuratorium Oświaty w Łodzi do 31 sierpnia 2020 r., po czym ulega zniszczeniu.</w:t>
      </w:r>
    </w:p>
    <w:p w:rsidR="00C0086C" w:rsidRDefault="00C0086C" w:rsidP="007224E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 komisyjne zniszczenie dokumentacji po upływie ww. terminu odpowiada odpowiednio dyrektor szkoły oraz Łódzki Kurator Oświaty. Ze zniszczenia dokumentacji sporządzony jest protokół.</w:t>
      </w:r>
    </w:p>
    <w:p w:rsidR="00C0086C" w:rsidRDefault="00C0086C" w:rsidP="00C0086C">
      <w:pPr>
        <w:tabs>
          <w:tab w:val="left" w:pos="42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t>ROZDZIAŁ II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 w:bidi="pl-PL"/>
        </w:rPr>
        <w:br/>
        <w:t>UCZESTNICY KONKURSU</w:t>
      </w:r>
    </w:p>
    <w:p w:rsidR="00C0086C" w:rsidRDefault="00C0086C" w:rsidP="00C0086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086C" w:rsidRDefault="00C0086C" w:rsidP="001C776A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Konkurs kierowany jest do uczniów szczególnie uzdolnionych, wykazujących zainteresowanie wybranym przedmiotem.</w:t>
      </w:r>
    </w:p>
    <w:p w:rsidR="00C0086C" w:rsidRDefault="00C0086C" w:rsidP="001C77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Udział uczniów w konkursie przedmiotowym jest dobrowolny.</w:t>
      </w:r>
    </w:p>
    <w:p w:rsidR="00C0086C" w:rsidRDefault="00C0086C" w:rsidP="001C77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Uczniowie zainteresowani udziałem w konkursie zgłaszają w macierzystej szkole wolę przystąpienia do danego konkursu/konkursów.</w:t>
      </w:r>
    </w:p>
    <w:p w:rsidR="00C0086C" w:rsidRDefault="00C0086C" w:rsidP="001C77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Rodzic/opiekun prawny składa oświadczenie dotyczące przystąpienia ucznia do konkursu (załącznik nr 1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0086C" w:rsidRDefault="00C0086C" w:rsidP="001C77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Warunkiem zgłoszenia uczniów z danej szkoły do udziału w konkursie jest wskazanie co najmniej jednego nauczyciela do bazy nauczycieli, którzy mogą zostać powołani do prac  w komisji rejonowej lub wojewódzkiej danego konkursu. Zgłoszenie nauczyciela jest równoznaczne ze zgodą na oddelegowanie do pracy w komisji.</w:t>
      </w:r>
    </w:p>
    <w:p w:rsidR="00C0086C" w:rsidRDefault="00C0086C" w:rsidP="001C776A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Jeżeli w macierzystej szkole ucznia nie organizuje się danego konkursu, dyrektor szkoły ma obowiązek wskazać zgłaszającym się do konkursu uczniom inną szkołę, w której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organizowane są konkursy i zapewnić im możliwość przystąpienia w ustalonym terminie. W takim przypadku opiekę nad uczniem sprawuje nauczyciel wskazany przez dyrektora szkoły.</w:t>
      </w:r>
    </w:p>
    <w:p w:rsidR="00C0086C" w:rsidRDefault="00C0086C" w:rsidP="001C77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szkoły, do której uczęszcza uczeń, jest zobowiązany do poinformowania uczniów o organizacji, terminach i warunkach udziału w konkursie. </w:t>
      </w:r>
    </w:p>
    <w:p w:rsidR="00C0086C" w:rsidRDefault="00C0086C" w:rsidP="001C77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Zgłaszanie szkół i uczniów do udziału w konkursie oraz nauczycieli do pracy w komisji konkursowej odbywa się drogą internetową.</w:t>
      </w:r>
    </w:p>
    <w:p w:rsidR="00C0086C" w:rsidRDefault="00C0086C" w:rsidP="001C77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Zgłoszenia szkoły do konkursu dokonuje dyrektor szkoły. W tym celu:</w:t>
      </w:r>
    </w:p>
    <w:p w:rsidR="00C0086C" w:rsidRDefault="00C0086C" w:rsidP="007224E8">
      <w:pPr>
        <w:pStyle w:val="Akapitzlist"/>
        <w:numPr>
          <w:ilvl w:val="1"/>
          <w:numId w:val="1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 01 do 07 października 2019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rejestruje szkołę na stronie internetowej  </w:t>
      </w:r>
      <w:hyperlink r:id="rId8" w:history="1">
        <w:r>
          <w:rPr>
            <w:rStyle w:val="Hipercze"/>
            <w:rFonts w:ascii="Times New Roman" w:hAnsi="Times New Roman"/>
            <w:b/>
            <w:sz w:val="24"/>
            <w:szCs w:val="18"/>
          </w:rPr>
          <w:t>konkursy.kuratorium.lodz.pl</w:t>
        </w:r>
      </w:hyperlink>
    </w:p>
    <w:p w:rsidR="00C0086C" w:rsidRDefault="00C0086C" w:rsidP="007224E8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otrzymuje indywidualny login i hasło, którymi posługuje się w trakcie całej edycji       konkursów,</w:t>
      </w:r>
    </w:p>
    <w:p w:rsidR="00C0086C" w:rsidRDefault="00C0086C" w:rsidP="007224E8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 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 15 października 2019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wypełnia elektroniczny formularz zgłoszeniowy (uczniów, przedmiotów oraz nauczycieli proponowanych do prac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komisjach rejonowych/wojewódzkich),</w:t>
      </w:r>
    </w:p>
    <w:p w:rsidR="00C0086C" w:rsidRDefault="00C0086C" w:rsidP="007224E8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/>
        <w:ind w:left="709" w:hanging="34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drukuje jeden egzemplarz wypełnionego formularza, zatwierdza podpisem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pieczątką oraz przechowuje w szkole wraz z dokumentacją konkursową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(nie przesyła do Kuratorium Oświaty w Łodzi)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0086C" w:rsidRDefault="00C0086C" w:rsidP="001C776A">
      <w:pPr>
        <w:pStyle w:val="Akapitzlist"/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Dokonanie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zgłoszenia po wyznaczonych terminach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(zamknięciu dostępu do internetowego systemu zgłaszania szkół, nauczycieli oraz uczniów)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nie jest możliwe.</w:t>
      </w:r>
    </w:p>
    <w:p w:rsidR="00C0086C" w:rsidRDefault="00C0086C" w:rsidP="001C776A">
      <w:pPr>
        <w:pStyle w:val="Akapitzlist"/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Pobranie materiałów konkursowych i wpisanie wyników uczniów z etapu szkolnego nie jest możliwe, jeżeli szkoła nie dokona rejestracji i zgłoszenia.</w:t>
      </w:r>
    </w:p>
    <w:p w:rsidR="00C0086C" w:rsidRDefault="00C0086C" w:rsidP="001C77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Zgłoszenie szkoły musi zawierać następujące dane ucznia/uczniów:</w:t>
      </w:r>
    </w:p>
    <w:p w:rsidR="00C0086C" w:rsidRDefault="00C0086C" w:rsidP="001C776A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imię/ imiona i nazwisko ucznia,</w:t>
      </w:r>
    </w:p>
    <w:p w:rsidR="00C0086C" w:rsidRDefault="00C0086C" w:rsidP="001C776A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datę i miejsce urodzenia ucznia,</w:t>
      </w:r>
    </w:p>
    <w:p w:rsidR="00C0086C" w:rsidRDefault="00C0086C" w:rsidP="001C776A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nazwę konkursu, do którego zgłaszany jest uczeń (uczniowie),</w:t>
      </w:r>
    </w:p>
    <w:p w:rsidR="00C0086C" w:rsidRDefault="00C0086C" w:rsidP="001C776A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nazwę oraz adres szkoły zgodny ze statutem,</w:t>
      </w:r>
    </w:p>
    <w:p w:rsidR="00C0086C" w:rsidRDefault="00C0086C" w:rsidP="001C776A">
      <w:pPr>
        <w:pStyle w:val="Akapitzlist"/>
        <w:numPr>
          <w:ilvl w:val="0"/>
          <w:numId w:val="5"/>
        </w:numPr>
        <w:spacing w:after="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imię i nazwisko nauczycieli, zgłoszonych do udziału w pracach komisji konkursowej. </w:t>
      </w:r>
    </w:p>
    <w:p w:rsidR="00C0086C" w:rsidRDefault="00C0086C" w:rsidP="001C77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Przystąpienie szkoły do danego konkursu przedmiotowego jest jednoznaczne z akceptacją jego regulaminu przez dyrektora szkoły i nauczycieli.</w:t>
      </w:r>
    </w:p>
    <w:p w:rsidR="00C0086C" w:rsidRDefault="00C0086C" w:rsidP="001C776A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Rodzic/opiekun prawny uczestnika konkursu składa do dyrektora szkoły 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wyrażeniu zgody na udział dziecka w konkursie przedmiotowym, wyrażeniu lub niewyrażeniu zgody na publikację wizerunku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potrzeby dokumentacji i celów promocyjnych konkursu na stronach internetowych szkoły, w której odbywa się konkurs oraz Kuratorium Oświaty w Łodzi  wraz z potwierdzeniem zapoznania się z Regulaminem Konkursu i akceptacją jego postanowień (załącznik nr 1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0086C" w:rsidRDefault="00C0086C" w:rsidP="001C77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Administratorem danych osobowych uczestników konkursu oraz nauczycieli zgłoszonych do pracy w komisjach jest Łódzki Kurator Oświaty.</w:t>
      </w:r>
    </w:p>
    <w:p w:rsidR="00C0086C" w:rsidRDefault="00C0086C" w:rsidP="001C77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Łódzki Kurator Oświaty będzie przetwarzał dane osobowe, o których mowa w pkt 12 niniejszego rozdziału.</w:t>
      </w:r>
    </w:p>
    <w:p w:rsidR="00C0086C" w:rsidRDefault="00C0086C" w:rsidP="001C776A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jest odpowiedzialny za spełnienie obowiązku informacyjnego wynikającego z art. 13 oraz art. 14 </w:t>
      </w:r>
      <w:r>
        <w:rPr>
          <w:rFonts w:ascii="Times New Roman" w:eastAsia="Times New Roman" w:hAnsi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>
        <w:rPr>
          <w:rFonts w:ascii="Times New Roman" w:eastAsia="Times New Roman" w:hAnsi="Times New Roman"/>
          <w:sz w:val="24"/>
          <w:szCs w:val="24"/>
        </w:rPr>
        <w:br/>
        <w:t xml:space="preserve">z przetwarzaniem danych osobowych i w sprawie swobodnego przepływu takich danych </w:t>
      </w:r>
      <w:r>
        <w:rPr>
          <w:rFonts w:ascii="Times New Roman" w:eastAsia="Times New Roman" w:hAnsi="Times New Roman"/>
          <w:sz w:val="24"/>
          <w:szCs w:val="24"/>
        </w:rPr>
        <w:lastRenderedPageBreak/>
        <w:t>oraz uchylenia dyrektywy 95/46/WE (Dz. Urz. UE L 119, s. 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stosunku do uczestników etapu szkolnego konkursu (załącznik nr 2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0086C" w:rsidRDefault="00C0086C" w:rsidP="001C77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Brak zgody w zakresie publikacji wizerunku, o której mowa w pkt 14 nie wyłącza możliwości udziału ucznia w konkursie przedmiotowym. </w:t>
      </w:r>
    </w:p>
    <w:p w:rsidR="00C0086C" w:rsidRDefault="00C0086C" w:rsidP="001C776A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 szkoły zobowiązany jest do niezwłocznego poinformowania Łódzkiego Kuratora Oświaty o każdej sytuacji niewyrażenia zgody przez rodziców/opiekunów prawnych ucznia na publikację wizerunku dziecka na potrzeby dokumentacji i celów promocyjnych konkursu na stronach internetowych szkoły macierzystej oraz Kuratorium Oświaty w Łodzi.</w:t>
      </w:r>
    </w:p>
    <w:p w:rsidR="00C0086C" w:rsidRDefault="00C0086C" w:rsidP="001C776A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Uczniowie przystępujący do konkursu na każdym etapie obowiązani są stawić się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20 minut przed rozpoczęciem danego konkursu, w celu zweryfikowania tożsamości uczestników.</w:t>
      </w:r>
    </w:p>
    <w:p w:rsidR="00C0086C" w:rsidRDefault="00C0086C" w:rsidP="001C776A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 zgłasza się na każdy etap konkursu z ważną legitymacją szkolną lub innym dokumentem tożsamości oraz wypełnioną kartą kodową (załącznik nr 4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</w:p>
    <w:p w:rsidR="00C0086C" w:rsidRDefault="00C0086C" w:rsidP="001C776A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Spóźnienie pozbawia ucznia możliwości udziału w konkursie. W uzasadnionych przypadkach, i nie później niż do zakończenia czynności organizacyjnych, przewodniczący danej komisji konkursowej może podjąć decyzję o wpuszczeniu do sali spóźnionego ucznia. Nie wydłuża się czasu pracy ucznia o czas spóźnienia.</w:t>
      </w:r>
    </w:p>
    <w:p w:rsidR="00C0086C" w:rsidRDefault="00C0086C" w:rsidP="001C776A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Uczestnik każdego etapu, po otrzymaniu testu konkursowego ma obowiązek:</w:t>
      </w:r>
    </w:p>
    <w:p w:rsidR="00C0086C" w:rsidRDefault="00C0086C" w:rsidP="001C776A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sprawdzić, czy test oraz karta odpowiedzi są kompletne, tzn. czy mają wszystkie strony i wyraźnie wydrukowane (braki natychmiast należy zgłosić przewodniczącemu komisji konkursowej),</w:t>
      </w:r>
    </w:p>
    <w:p w:rsidR="00C0086C" w:rsidRDefault="00C0086C" w:rsidP="001C776A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zapoznać się z instrukcją zamieszczoną na pierwszej stronie testu konkursowego,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razie wątpliwości można poprosić członków komisji konkursowej o jej wyjaśnienie,</w:t>
      </w:r>
    </w:p>
    <w:p w:rsidR="00C0086C" w:rsidRDefault="00C0086C" w:rsidP="001C776A">
      <w:pPr>
        <w:pStyle w:val="Akapitzlist"/>
        <w:numPr>
          <w:ilvl w:val="0"/>
          <w:numId w:val="6"/>
        </w:numPr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wpisać numer kodowy na pierwszej stronie testu i karcie kodowej zgodnie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 poleceniem przewodniczącego komisji konkursowej.</w:t>
      </w:r>
    </w:p>
    <w:p w:rsidR="00C0086C" w:rsidRDefault="00C0086C" w:rsidP="001C77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Uczestnika wyklucza z dalszego udziału w konkursie korzystanie z niedozwolonych pomocy, niesamodzielne rozwiązywanie zadań konkursowych, nieprzestrzeganie regulaminu konkursu, korzystanie z telefonu komórkowego i innych urządzeń elektronicznych.</w:t>
      </w:r>
    </w:p>
    <w:p w:rsidR="00C0086C" w:rsidRDefault="00C0086C" w:rsidP="001C77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 konkursu lub jego rodzic/opiekun prawny/nauczyciel zobowiązani są do informowania komisji konkursowej na danym etapie o wszelkich nieprzewidzianych sytuacjach i okolicznościach związanych z udziałem w konkursie. Przewodniczący Wojewódzkiej Komisji Konkursowej podejmuje w tym zakresie decyzję, w szczególności dotyczącą zmiany godziny rozpoczęcia konkursu. Nie przewiduje się terminów dodatkowych. </w:t>
      </w:r>
    </w:p>
    <w:p w:rsidR="00C0086C" w:rsidRDefault="00C0086C" w:rsidP="001C77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ma obowiązek poinformować w formie pisemnej Przewodniczącego Wojewódzkiej Komisji Konkursowej o potrzebie dostosowania warunków do potrzeb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możliwości ucznia, w terminie 7 dni od dnia opublikowania wyników etapu szkolnego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zakwalifikowania danego uczestnika do dalszego etapu konkursu.</w:t>
      </w:r>
    </w:p>
    <w:p w:rsidR="00C0086C" w:rsidRDefault="00C0086C" w:rsidP="001C77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szkoły/Przewodniczący Komisji Konkursowej podejmuje decyzję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dostosowaniu warunków do potrzeb i możliwości ucznia, posiadającego zaświadczenie lekarskie o przewlekłej chorobie lub orzeczenie o potrzebie kształcenia specjalnego wydane przez publiczną poradnię psychologiczno-pedagogiczną lub w innych przypadkach losowych uczestnika.</w:t>
      </w:r>
    </w:p>
    <w:p w:rsidR="00C0086C" w:rsidRDefault="00C0086C" w:rsidP="001C776A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Wprowadzenie dostosowania warunków i miejsca pracy ucznia do jego potrzeb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możliwości nie może naruszać zasad samodzielnej pracy tego ucznia jako uczestnika konkursu.</w:t>
      </w:r>
    </w:p>
    <w:p w:rsidR="00C0086C" w:rsidRDefault="00C0086C" w:rsidP="001C776A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Rodzic/opiekun prawny ucznia ma prawo do dokonywania wglądu w jego pracę i do składania odwołań po każdym etapie konkursu na zasadach określonych w Rozdziale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V i VI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0086C" w:rsidRDefault="00C0086C" w:rsidP="001C776A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jest odpowiedzialny za przekazanie uczniom i rodzicom wygenerowanych (po zarejestrowaniu uczniów na platformie), indywidualnych identyfikatorów służących do ich późniejszej identyfikacji na listach wyników poszczególnych etapów. </w:t>
      </w:r>
    </w:p>
    <w:p w:rsidR="00C0086C" w:rsidRDefault="00C0086C" w:rsidP="001C776A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szkoły odpowiedzialny jest za przechowywanie listy identyfikatorów zgłoszonych przez niego uczniów. </w:t>
      </w:r>
    </w:p>
    <w:p w:rsidR="00C0086C" w:rsidRDefault="00C0086C" w:rsidP="001C776A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błędnego wprowadzenia danych podczas rejestracji dyrektor szkoły,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której został zarejestrowany uczeń odpowiedzialny jest za poinformowanie o tym Kuratorium Oświaty w Łodzi w celu odblokowania mu dostępu do modyfikacji danych, poprzez kontakt drogą elektroniczną – adres e-mail: </w:t>
      </w:r>
      <w:hyperlink r:id="rId9" w:history="1">
        <w:r>
          <w:rPr>
            <w:rStyle w:val="Hipercze"/>
            <w:rFonts w:ascii="Times New Roman" w:hAnsi="Times New Roman"/>
            <w:b/>
            <w:sz w:val="24"/>
          </w:rPr>
          <w:t>konkursyinf@kuratorium.lodz.pl</w:t>
        </w:r>
      </w:hyperlink>
    </w:p>
    <w:p w:rsidR="00C0086C" w:rsidRDefault="00C0086C" w:rsidP="001C776A">
      <w:pPr>
        <w:pStyle w:val="Akapitzlist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zmiany przez ucznia szkoły w trakcie trwania konkursu uczeń nadal będzie reprezentował szkołę, przez którą został zgłoszony.</w:t>
      </w:r>
    </w:p>
    <w:p w:rsidR="00C0086C" w:rsidRDefault="00C0086C" w:rsidP="00C0086C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086C" w:rsidRDefault="00C0086C" w:rsidP="00C0086C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ROZDZIAŁ III</w:t>
      </w:r>
    </w:p>
    <w:p w:rsidR="00C0086C" w:rsidRDefault="00C0086C" w:rsidP="00C0086C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KRYTERIA KWALIFIKOWANIA UCZNIÓW DO KOLEJNYCH ETAPÓW KONKURSU ORAZ WARUNKI UZYSKIWANIA TYTUŁU FINALISTY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I LAUREATA</w:t>
      </w:r>
    </w:p>
    <w:p w:rsidR="00C0086C" w:rsidRDefault="00C0086C" w:rsidP="00C0086C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086C" w:rsidRDefault="00C0086C" w:rsidP="00C0086C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Etap szkolny:</w:t>
      </w:r>
    </w:p>
    <w:p w:rsidR="00C0086C" w:rsidRDefault="00C0086C" w:rsidP="001C776A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 eliminacjach szkolnych biorą udział tylko uczniowie zgłoszeni do konkursu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przez dyrektora szkoły do 15 października 2019 r. </w:t>
      </w:r>
    </w:p>
    <w:p w:rsidR="00C0086C" w:rsidRDefault="00C0086C" w:rsidP="001C776A">
      <w:pPr>
        <w:pStyle w:val="Akapitzlist"/>
        <w:numPr>
          <w:ilvl w:val="1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Do etapu  rejonowego kwalifikuje się uczestnik eliminacji szkolnych, który uzyskał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minimum 80%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liczby punktów możliwych do uzyskania na etapie szkolnym. </w:t>
      </w:r>
    </w:p>
    <w:p w:rsidR="00C0086C" w:rsidRDefault="00C0086C" w:rsidP="00C0086C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086C" w:rsidRDefault="00C0086C" w:rsidP="00C0086C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Etap rejonowy:</w:t>
      </w:r>
    </w:p>
    <w:p w:rsidR="00C0086C" w:rsidRDefault="00C0086C" w:rsidP="001C776A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 eliminacjach rejonowych biorą udział tylko uczniowie zakwalifikowani do tego etapu, wyłonieni na etapie szkolnym.</w:t>
      </w:r>
    </w:p>
    <w:p w:rsidR="00C0086C" w:rsidRDefault="00C0086C" w:rsidP="001C776A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Do etapu wojewódzkiego kwalifikuje się uczestnik eliminacji rejonowych, który uzyskał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minimum 85%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liczby punktów możliwych do uzyskania na tym etapie. </w:t>
      </w:r>
    </w:p>
    <w:p w:rsidR="00C0086C" w:rsidRDefault="00C0086C" w:rsidP="001C776A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Wstępne wyniki etapu rejonowego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nie uprawniają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uczestników do udziału w etapie wojewódzkim.</w:t>
      </w:r>
    </w:p>
    <w:p w:rsidR="00C0086C" w:rsidRDefault="00C0086C" w:rsidP="001C776A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Ostateczne wyniki etapu rejonowego ustala Przewodniczący Komisji Wojewódzkiej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po rozpatrzeniu odwołań przez Wojewódzką Komisję Odwoławczą.  </w:t>
      </w:r>
    </w:p>
    <w:p w:rsidR="00C0086C" w:rsidRDefault="00C0086C" w:rsidP="001C776A">
      <w:pPr>
        <w:pStyle w:val="Akapitzlist"/>
        <w:numPr>
          <w:ilvl w:val="1"/>
          <w:numId w:val="8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Uwzględnione odwołania mogą wpłynąć na ostateczny wynik etapu rejonowego.</w:t>
      </w:r>
    </w:p>
    <w:p w:rsidR="00C0086C" w:rsidRDefault="00C0086C" w:rsidP="00C0086C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086C" w:rsidRDefault="00C0086C" w:rsidP="00C0086C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Etap wojewódzki:</w:t>
      </w:r>
    </w:p>
    <w:p w:rsidR="00C0086C" w:rsidRDefault="00C0086C" w:rsidP="001C776A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W eliminacjach wojewódzkich biorą udział tylko uczniowie zakwalifikowani do tego etapu, wyłonieni na etapie rejonowym.</w:t>
      </w:r>
    </w:p>
    <w:p w:rsidR="00C0086C" w:rsidRDefault="00C0086C" w:rsidP="001C776A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lastRenderedPageBreak/>
        <w:t>Laureatem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konkursu przedmiotowego zostaje uczestnik eliminacji wojewódzkich, który uzyskał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minimum 90 %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punktów możliwych do uzyskania na tym etapie.</w:t>
      </w:r>
    </w:p>
    <w:p w:rsidR="00C0086C" w:rsidRDefault="00C0086C" w:rsidP="001C776A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Finalistą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zostaje uczestnik konkursu, który zakwalifikował się do etapu wojewódzkiego, brał w nim udział i uzyskał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co najmniej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30%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punktów możliwych do uzyskania na etapie wojewódzkim.</w:t>
      </w:r>
    </w:p>
    <w:p w:rsidR="00C0086C" w:rsidRDefault="00C0086C" w:rsidP="001C776A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Wstępne wyniki etapu wojewódzkiego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nie nadają uczestnikom uprawnień laureata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 finalisty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konkursu.</w:t>
      </w:r>
    </w:p>
    <w:p w:rsidR="00C0086C" w:rsidRDefault="00C0086C" w:rsidP="001C776A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Ostateczne wyniki etapu wojewódzkiego ustala Przewodniczący Wojewódzkiej Komisji Konkursowej po uwzględnieniu złożonych na tym etapie odwołań.</w:t>
      </w:r>
    </w:p>
    <w:p w:rsidR="00C0086C" w:rsidRDefault="00C0086C" w:rsidP="001C776A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Uwzględnione odwołania mogą wpłynąć na ostateczny wynik etapu wojewódzkiego.</w:t>
      </w:r>
    </w:p>
    <w:p w:rsidR="00C0086C" w:rsidRDefault="00C0086C" w:rsidP="001C776A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Ostateczne wyniki konkursu wraz z listą finalistów i laureatów z następującymi danymi: imię/imiona i nazwisko uczestnika oraz data urodzenia, nazwa i adres szkoły, liczba punktów zdobytych przez uczestnika eliminacji (również w przeliczeniu procentowym), Przewodniczący Wojewódzkiej Komisji Konkursowej przedkłada do zatwierdzenia Łódzkiemu Kuratorowi Oświaty w ciągu 12 dni roboczych od zakończenia konkursu </w:t>
      </w:r>
      <w:r>
        <w:rPr>
          <w:rFonts w:ascii="Times New Roman" w:eastAsia="Times New Roman" w:hAnsi="Times New Roman"/>
          <w:sz w:val="24"/>
          <w:szCs w:val="20"/>
          <w:lang w:eastAsia="pl-PL"/>
        </w:rPr>
        <w:br/>
        <w:t xml:space="preserve">(z uwzględnieniem procedury odwoławczej) za pośrednictwem koordynatorów Wojewódzkich Konkursów Przedmiotowych. </w:t>
      </w:r>
    </w:p>
    <w:p w:rsidR="00C0086C" w:rsidRDefault="00C0086C" w:rsidP="001C776A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Ostateczna lista laureatów i finalistów zostanie ogłoszona na stronie internetowej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Kuratorium Oświaty w Łodzi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, w ciągu 7 dni po jej zatwierdzeniu przez Łódzkiego Kuratora Oświaty.</w:t>
      </w:r>
    </w:p>
    <w:p w:rsidR="00C0086C" w:rsidRDefault="00C0086C" w:rsidP="001C776A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Uprawnienia laureatów i finalistów konkursów przedmiotowych określają odpowiednie przepisy ustawy z dnia 7 września 1991 r. o systemie oświaty,</w:t>
      </w:r>
      <w:r>
        <w:rPr>
          <w:rFonts w:ascii="Times New Roman" w:eastAsia="Times New Roman" w:hAnsi="Times New Roman"/>
          <w:color w:val="00B05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ustawy z dnia 14 grudnia 2016 r. Prawo oświatowe oraz rozporządzenie z dnia 26 kwietnia 2018 r. w sprawie świadectw, dyplomów państwowych i innych druków szkolnych </w:t>
      </w:r>
      <w:r>
        <w:rPr>
          <w:color w:val="000000"/>
        </w:rPr>
        <w:t>(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Dz. U. z 2018 r. poz. 939 ze zm.).</w:t>
      </w:r>
    </w:p>
    <w:p w:rsidR="00C0086C" w:rsidRDefault="00C0086C" w:rsidP="001C776A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Łódzki Kurator Oświaty wydaje laureatom i finalistom konkursu zaświadczenie zawierające:</w:t>
      </w:r>
    </w:p>
    <w:p w:rsidR="00C0086C" w:rsidRDefault="00C0086C" w:rsidP="001C776A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oznaczenie komisji konkursowej,</w:t>
      </w:r>
    </w:p>
    <w:p w:rsidR="00C0086C" w:rsidRDefault="00C0086C" w:rsidP="001C776A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nazwę konkursu,</w:t>
      </w:r>
    </w:p>
    <w:p w:rsidR="00C0086C" w:rsidRDefault="00C0086C" w:rsidP="001C776A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imię/imiona i nazwisko oraz datę i miejsce urodzenia laureata lub finalisty,</w:t>
      </w:r>
    </w:p>
    <w:p w:rsidR="00C0086C" w:rsidRDefault="00C0086C" w:rsidP="001C776A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nazwę szkoły, do której uczęszcza laureat lub finalista,</w:t>
      </w:r>
    </w:p>
    <w:p w:rsidR="00C0086C" w:rsidRDefault="00C0086C" w:rsidP="001C776A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uzyskany wynik i przyznany tytuł laureata lub finalisty,</w:t>
      </w:r>
    </w:p>
    <w:p w:rsidR="00C0086C" w:rsidRDefault="00C0086C" w:rsidP="001C776A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numer, datę i miejsce wystawienia zaświadczenia,</w:t>
      </w:r>
    </w:p>
    <w:p w:rsidR="00C0086C" w:rsidRDefault="00C0086C" w:rsidP="001C776A">
      <w:pPr>
        <w:pStyle w:val="Akapitzlist"/>
        <w:numPr>
          <w:ilvl w:val="2"/>
          <w:numId w:val="8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 i pieczęć kuratora oświaty.</w:t>
      </w:r>
    </w:p>
    <w:p w:rsidR="00C0086C" w:rsidRDefault="00C0086C" w:rsidP="001C776A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Zaświadczenia drukuje Wydział Organizacyjny Kuratorium Oświaty w Łodzi.</w:t>
      </w:r>
    </w:p>
    <w:p w:rsidR="00C0086C" w:rsidRDefault="00C0086C" w:rsidP="001C776A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Ewidencję wydanych zaświadczeń prowadzi Wydział Organizacyjny Kuratorium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Oświaty w Łodzi.</w:t>
      </w:r>
    </w:p>
    <w:p w:rsidR="00C0086C" w:rsidRDefault="00C0086C" w:rsidP="001C776A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Zaświadczenie, o którym mowa powyżej jest ważne na terenie całego kraju.</w:t>
      </w:r>
    </w:p>
    <w:p w:rsidR="00C0086C" w:rsidRDefault="00C0086C" w:rsidP="001C776A">
      <w:pPr>
        <w:pStyle w:val="Akapitzlist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Zasady wymiany zaświadczeń dla laureatów i finalistów:</w:t>
      </w:r>
    </w:p>
    <w:p w:rsidR="00C0086C" w:rsidRDefault="00C0086C" w:rsidP="001C776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błędnie wypisane zaświadczenia o uzyskaniu tytułu finalisty lub laureata zainteresowany zwraca do Kuratorium Oświaty w Łodzi i odpowiednich delegatur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ciągu dwóch tygodni od daty wystawienia zaświadczenia. </w:t>
      </w:r>
    </w:p>
    <w:p w:rsidR="00C0086C" w:rsidRDefault="00C0086C" w:rsidP="001C776A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błędnie wystawione zaświadczenia zostaną anulowane.</w:t>
      </w:r>
    </w:p>
    <w:p w:rsidR="00C0086C" w:rsidRDefault="00C0086C" w:rsidP="001C776A">
      <w:pPr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Zaświadczenia, o których mowa w pkt 14 będą wydawane dyrektorom szkół, rodzicom/opiekunom prawnym w siedzibie Kuratorium Oświaty w Łodzi oraz </w:t>
      </w:r>
      <w:r>
        <w:rPr>
          <w:rFonts w:ascii="Times New Roman" w:hAnsi="Times New Roman"/>
          <w:bCs/>
          <w:sz w:val="24"/>
          <w:szCs w:val="24"/>
        </w:rPr>
        <w:br/>
        <w:t>w delegaturach odpowiednio do lokalizacji szkoły w terminie do 29 maja 2020 roku.</w:t>
      </w:r>
    </w:p>
    <w:p w:rsidR="00C0086C" w:rsidRDefault="00C0086C" w:rsidP="00C0086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0086C" w:rsidRDefault="00C0086C" w:rsidP="00C0086C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ROZDZIAŁ IV</w:t>
      </w:r>
    </w:p>
    <w:p w:rsidR="00C0086C" w:rsidRDefault="00C0086C" w:rsidP="00C0086C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ORGANIZACJA I ZADANIA KOMISJI KONKURSU PRZEDMIOTOWEGO</w:t>
      </w:r>
      <w:r>
        <w:rPr>
          <w:rFonts w:ascii="Times New Roman" w:hAnsi="Times New Roman" w:cs="Times New Roman"/>
          <w:b/>
          <w:bCs/>
          <w:color w:val="auto"/>
        </w:rPr>
        <w:br/>
        <w:t xml:space="preserve"> </w:t>
      </w:r>
      <w:bookmarkStart w:id="1" w:name="_Toc461795775"/>
    </w:p>
    <w:p w:rsidR="00C0086C" w:rsidRDefault="00C0086C" w:rsidP="001C776A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Szkolna Komisja Konkursowa</w:t>
      </w:r>
      <w:bookmarkEnd w:id="1"/>
    </w:p>
    <w:p w:rsidR="00C0086C" w:rsidRDefault="00C0086C" w:rsidP="001C776A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organizację i przeprowadzenie etapu szkolnego konkursu odpowiada dyrektor szkoły, który powołuje szkolną komisję konkursową i współpracuje z jej przewodniczącym.  </w:t>
      </w:r>
    </w:p>
    <w:p w:rsidR="00C0086C" w:rsidRDefault="00C0086C" w:rsidP="001C776A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powinna liczyć minimum 3 członków. </w:t>
      </w:r>
    </w:p>
    <w:p w:rsidR="00C0086C" w:rsidRDefault="00C0086C" w:rsidP="001C776A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szkolnej komisji konkursowej są zobowiązani podpisać 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przestrzeganiu poufności (z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ałącznik nr 3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</w:p>
    <w:p w:rsidR="00C0086C" w:rsidRDefault="00C0086C" w:rsidP="001C776A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sali, w której przeprowadzany jest konkurs musi znajdować się co najmniej dwóch członków komisji.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0086C" w:rsidRDefault="00C0086C" w:rsidP="001C776A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Szkolna komisja konkursowa dba o prawidłowy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przebieg konkursu. </w:t>
      </w:r>
    </w:p>
    <w:p w:rsidR="00C0086C" w:rsidRDefault="00C0086C" w:rsidP="001C776A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szkolnej komisji konkursowej zobowiązani są do zachowania tajności testów, schematów oceniania i modeli odpowiedzi do momentu przeprowadzenia konkursu.  </w:t>
      </w:r>
    </w:p>
    <w:p w:rsidR="00C0086C" w:rsidRDefault="00C0086C" w:rsidP="001C776A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Test i model odpowiedzi wraz ze schematem oceniania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dyrektorzy szkół pobierają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platformy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Wojewódzkich Konkursów Przedmiotowych (WKP)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od godz. 15.00, dnia roboczego poprzedzającego termin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etapu szkolnego, zgodnie z wytycznymi przekazanymi szkole drogą elektroniczną. </w:t>
      </w:r>
    </w:p>
    <w:p w:rsidR="00C0086C" w:rsidRDefault="00C0086C" w:rsidP="001C776A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konkursowa jest zobowiązana do zapoznania się z instrukcją testu konkursowego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celu udzielenia odpowiedzi na ewentualne pytania uczestników.</w:t>
      </w:r>
    </w:p>
    <w:p w:rsidR="00C0086C" w:rsidRDefault="00C0086C" w:rsidP="001C776A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czasie trwania konkursu członkowie komisji konkursowej nie mogą objaśniać, komentować zadań oraz udzielać wskazówek dotyczących ich rozwiązania.</w:t>
      </w:r>
    </w:p>
    <w:p w:rsidR="00C0086C" w:rsidRDefault="00C0086C" w:rsidP="001C776A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Każdy uczestnik etapu szkolnego przekazuje komisji szkolnej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kartę kodową podpisaną przez dyrektora szkoły, w której się uczy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załącznik nr 4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).  </w:t>
      </w:r>
    </w:p>
    <w:p w:rsidR="00C0086C" w:rsidRDefault="00C0086C" w:rsidP="001C776A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Szkolna komisja konkursowa sprawdza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prace uczniów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dniu konkursu. Po zakończeniu sprawdzania rozkodowuje prace uczniów w obecności wszystkich członków komisji.</w:t>
      </w:r>
    </w:p>
    <w:p w:rsidR="00C0086C" w:rsidRDefault="00C0086C" w:rsidP="001C776A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Dyrektor szkoły ogłasza wstępne wyniki konkursu najpóźniej następnego dnia,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posługując się wygenerowanym dla każdego ucznia indywidualnym identyfikatorem.</w:t>
      </w:r>
    </w:p>
    <w:p w:rsidR="00C0086C" w:rsidRDefault="00C0086C" w:rsidP="001C776A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 wprowadzenie na platformę WKP wyników wstępnych oraz ostatecznych wyników po odwołaniach odpowiada dyrektor szkoły.</w:t>
      </w:r>
    </w:p>
    <w:p w:rsidR="00C0086C" w:rsidRDefault="00C0086C" w:rsidP="001C776A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Szkolna Komisja Konkursowa wypełnia wydrukowany ze strony internetowej Kuratorium Oświaty w Łodzi protokół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przebiegu etapu szkolnego, który podpisują wszyscy członkowie komisji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dniu przeprowadzania konkursu (załącznik nr 5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). </w:t>
      </w:r>
    </w:p>
    <w:p w:rsidR="00C0086C" w:rsidRDefault="00C0086C" w:rsidP="001C776A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Protokół jest przechowywany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wyłącznie w szkole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wraz z dokumentacją konkursową.</w:t>
      </w:r>
    </w:p>
    <w:p w:rsidR="00C0086C" w:rsidRDefault="00C0086C" w:rsidP="001C776A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Szkolnej Komisji Konkursowej w porozumieniu z dyrektorem szkoły,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na wniosek rodzica/ opiekuna prawnego ucznia, organizuje wglądy do prac konkursowych zgodnie z obowiązującą procedurą określoną w Rozdziale V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C0086C" w:rsidRDefault="00C0086C" w:rsidP="001C776A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odwołań i po ich rozpatrzeniu Przewodniczący Szkolnej Komisji Konkursowej uzupełnia protokół o wyniki z rozpatrzenia odwołań oraz ustala ostateczny wynik konkursu na danym etapie. Wraz z członkami szkolnej komisji konkursowej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podpisuje protokół (załącznik nr 5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C0086C" w:rsidRDefault="00C0086C" w:rsidP="001C776A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Dyrektor szkoły po rozpatrzeniu odwołań informuje uczniów o ostatecznych wynikach etapu szkolnego, a uczestników zakwalifikowanych do kolejnego etapu o miejscu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terminie etapu rejonowego zgodnie z informacją zamieszczoną na stronie internetowej Kuratorium Oświaty w Łodzi.</w:t>
      </w:r>
    </w:p>
    <w:p w:rsidR="00C0086C" w:rsidRDefault="00C0086C" w:rsidP="001C776A">
      <w:pPr>
        <w:pStyle w:val="Akapitzlist"/>
        <w:widowControl w:val="0"/>
        <w:numPr>
          <w:ilvl w:val="0"/>
          <w:numId w:val="12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Przewodniczącego Szkolnej Komisji Konkursowej: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C0086C" w:rsidRDefault="00C0086C" w:rsidP="00C0086C">
      <w:pPr>
        <w:pStyle w:val="Akapitzlist"/>
        <w:widowControl w:val="0"/>
        <w:spacing w:after="12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Szkolnej Komisji Konkursowej odpowiada w szczególności za:</w:t>
      </w:r>
    </w:p>
    <w:p w:rsidR="00C0086C" w:rsidRDefault="00C0086C" w:rsidP="001C776A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 i umieszczenie ich w widocznym miejscu, </w:t>
      </w:r>
    </w:p>
    <w:p w:rsidR="00C0086C" w:rsidRDefault="00C0086C" w:rsidP="001C776A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sprawdzenie tożsamości uczestników konkursu (na podstawie okazanej przez ucznia ważnej legitymacji szkolnej lub innego dokumentu tożsamości),   </w:t>
      </w:r>
    </w:p>
    <w:p w:rsidR="00C0086C" w:rsidRDefault="00C0086C" w:rsidP="001C776A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określenie trybu pracy komisji,</w:t>
      </w:r>
    </w:p>
    <w:p w:rsidR="00C0086C" w:rsidRDefault="00C0086C" w:rsidP="001C776A">
      <w:pPr>
        <w:pStyle w:val="Akapitzlist"/>
        <w:numPr>
          <w:ilvl w:val="1"/>
          <w:numId w:val="12"/>
        </w:numPr>
        <w:ind w:left="709" w:hanging="349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zebranie oświadczeń (zgodnie z załącznikami nr 1, 2 i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C0086C" w:rsidRDefault="00C0086C" w:rsidP="001C776A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ustalenie sposobu kodowania i rozkodowywania prac uczestników na kartach kodowych oraz przedstawienie go członkom szkolnej komisji konkursowej,</w:t>
      </w:r>
    </w:p>
    <w:p w:rsidR="00C0086C" w:rsidRDefault="00C0086C" w:rsidP="001C776A">
      <w:pPr>
        <w:pStyle w:val="Akapitzlist"/>
        <w:widowControl w:val="0"/>
        <w:numPr>
          <w:ilvl w:val="1"/>
          <w:numId w:val="12"/>
        </w:numPr>
        <w:spacing w:after="120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prawidłowe zakodowanie prac uczniów, zabezpieczenie kart kodowych.</w:t>
      </w:r>
    </w:p>
    <w:p w:rsidR="00C0086C" w:rsidRDefault="00C0086C" w:rsidP="00C0086C">
      <w:pPr>
        <w:keepNext/>
        <w:widowControl w:val="0"/>
        <w:spacing w:after="0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2" w:name="_Toc461795776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B. Rejonowa Komisja Konkursowa</w:t>
      </w:r>
      <w:bookmarkEnd w:id="2"/>
    </w:p>
    <w:p w:rsidR="00C0086C" w:rsidRDefault="00C0086C" w:rsidP="001C776A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organizację i przeprowadzenie etapu rejonowego konkursu odpowiedzialny jest Przewodniczący Rejonowej Komisji Konkursowej.</w:t>
      </w:r>
    </w:p>
    <w:p w:rsidR="00C0086C" w:rsidRDefault="00C0086C" w:rsidP="001C776A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Rejonową Komisję Konkursową, składającą się z przewodniczącego i członków komisji, powołuje w drodze zarządzenia Łódzki Kurator Oświaty spośród nauczycieli zgłoszonych do prac w komisjach konkursowych, wskazanych przez Przewodniczącego Wojewódzkiej Komisji Konkursowej.</w:t>
      </w:r>
    </w:p>
    <w:p w:rsidR="00C0086C" w:rsidRDefault="00C0086C" w:rsidP="001C776A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powinna liczyć minimum 3 członków. </w:t>
      </w:r>
    </w:p>
    <w:p w:rsidR="00C0086C" w:rsidRDefault="00C0086C" w:rsidP="001C776A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Rejonowej Komisji Konkursowej są zobowiązani podpisać 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przestrzeganiu poufności (załącznik nr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C0086C" w:rsidRDefault="00C0086C" w:rsidP="001C776A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Rejonowa Komisja Konkursowa dba o prawidłowy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przebieg konkursu na etapie rejonowym.</w:t>
      </w:r>
    </w:p>
    <w:p w:rsidR="00C0086C" w:rsidRDefault="00C0086C" w:rsidP="001C776A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sali, w której przeprowadzany jest konkurs, musi znajdować się co najmniej dwóch członków komisji.</w:t>
      </w:r>
    </w:p>
    <w:p w:rsidR="00C0086C" w:rsidRDefault="00C0086C" w:rsidP="001C776A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nieobecności Przewodniczącego Rejonowej Komisji Konkursowej jego obowiązki przejmuje wskazany członek komisji.</w:t>
      </w:r>
    </w:p>
    <w:p w:rsidR="00C0086C" w:rsidRDefault="00C0086C" w:rsidP="001C776A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Testy i modele odpowiedzi wraz ze schematem oceniania  zostaną przekazane, za potwierdzeniem odbioru Przewodniczącemu Rejonowej Komisji Konkursowej przez Przewodniczącego Wojewódzkiej Komisji Konkursowej - wizytatora Kuratorium Oświaty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Łodzi lub innego pracownika wyznaczonego przez Łódzkiego Kuratora Oświaty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C0086C" w:rsidRDefault="00C0086C" w:rsidP="001C776A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dniu przeprowadzenia etapu rejonowego, bezpośrednio przed rozpoczęciem konkursu, członkowie Rejonowej Komisji Konkursowej sprawdzają w obecności uczestników nienaruszalność koperty z testami. </w:t>
      </w:r>
    </w:p>
    <w:p w:rsidR="00C0086C" w:rsidRDefault="00C0086C" w:rsidP="001C776A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jest zobowiązana do zapoznania się z instrukcją testu konkursowego w celu udzielenia odpowiedzi na ewentualne pytania uczestników konkursu przed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przystąpieniem przez nich do rozwiązywania zadań.</w:t>
      </w:r>
    </w:p>
    <w:p w:rsidR="00C0086C" w:rsidRDefault="00C0086C" w:rsidP="001C776A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czasie trwania konkursu członkowie komisji konkursowej nie mogą objaśniać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komentować zadań oraz udzielać wskazówek dotyczących ich rozwiązania.</w:t>
      </w:r>
    </w:p>
    <w:p w:rsidR="00C0086C" w:rsidRDefault="00C0086C" w:rsidP="001C776A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Każdy uczestnik etapu rejonowego przekazuje komisji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kartę kodową podpisaną przez dyrektora szkoły, w której się uczy (załącznik nr 4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Regulaminu)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0086C" w:rsidRDefault="00C0086C" w:rsidP="001C776A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 ukończeniu rozwiązywania zadań przez uczniów i zakodowaniu prac przewodniczący komisji przekazuje je do sprawdzenia Rejonowej Komisji Konkursowej. Karty kodowe są przechowywane w bezpiecznej kopercie. </w:t>
      </w:r>
    </w:p>
    <w:p w:rsidR="00C0086C" w:rsidRDefault="00C0086C" w:rsidP="001C776A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Rejonowa Komisja Konkursowa sprawdza prace uczniów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dniu konkursu.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wyjątkowych sytuacjach dopuszcza się możliwość sprawdzania prac w kolejnym dniu roboczym o czym decyduje Przewodniczący Rejonowej Komisji Konkursowej.</w:t>
      </w:r>
    </w:p>
    <w:p w:rsidR="00C0086C" w:rsidRDefault="00C0086C" w:rsidP="001C776A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Rejonowej Komisji Konkursowej lub wyznaczona przez niego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osoba rozkodowuje sprawdzone prace w obecności pozostałych członków komisji.</w:t>
      </w:r>
    </w:p>
    <w:p w:rsidR="00C0086C" w:rsidRDefault="00C0086C" w:rsidP="001C776A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Przewodniczący Rejonowej Komisji Konkursowej wprowadza wyniki uczestników konkursu na platformę oraz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przekazuje Przewodniczącemu Wojewódzkiej Komisji Konkursowej (załącznik nr 3 i 6 </w:t>
      </w:r>
      <w:r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Regulaminu)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zgodnie z zapisem Rozdziału IV pkt B.19.11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Regulaminu.</w:t>
      </w:r>
    </w:p>
    <w:p w:rsidR="00C0086C" w:rsidRDefault="00C0086C" w:rsidP="001C776A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etapie rejonowym odwołania należy przekazywać do właściwej Wojewódzkiej Komisji Konkursowej wskazanej w Rozdziale I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pkt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0086C" w:rsidRDefault="00C0086C" w:rsidP="001C776A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wynikach na etapie rejonowym uczeń i jego rodzice uzyskują od dyrektora szkoły lub bezpośrednio ze strony Kuratorium Oświaty w Łodzi z wykorzystaniem indywidualnych identyfikatorów, o których mowa w Rozdziale II pkt 30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0086C" w:rsidRDefault="00C0086C" w:rsidP="001C776A">
      <w:pPr>
        <w:pStyle w:val="Akapitzlist"/>
        <w:widowControl w:val="0"/>
        <w:numPr>
          <w:ilvl w:val="0"/>
          <w:numId w:val="13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Zadania Przewodniczącego Rejonowej Komisji Konkursowej: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C0086C" w:rsidRDefault="00C0086C" w:rsidP="00C0086C">
      <w:pPr>
        <w:pStyle w:val="Akapitzlist"/>
        <w:widowControl w:val="0"/>
        <w:spacing w:after="12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Rejonowej Komisji Konkursowej odpowiada w szczególności za:</w:t>
      </w:r>
    </w:p>
    <w:p w:rsidR="00C0086C" w:rsidRDefault="00C0086C" w:rsidP="001C776A">
      <w:pPr>
        <w:pStyle w:val="Akapitzlist"/>
        <w:widowControl w:val="0"/>
        <w:numPr>
          <w:ilvl w:val="1"/>
          <w:numId w:val="14"/>
        </w:numPr>
        <w:spacing w:after="12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</w:t>
      </w:r>
    </w:p>
    <w:p w:rsidR="00C0086C" w:rsidRDefault="00C0086C" w:rsidP="001C776A">
      <w:pPr>
        <w:pStyle w:val="Akapitzlist"/>
        <w:widowControl w:val="0"/>
        <w:numPr>
          <w:ilvl w:val="1"/>
          <w:numId w:val="14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list uczestników konkursu i umieszczenie ich w widocznym miejscu, </w:t>
      </w:r>
    </w:p>
    <w:p w:rsidR="00C0086C" w:rsidRDefault="00C0086C" w:rsidP="001C776A">
      <w:pPr>
        <w:pStyle w:val="Akapitzlist"/>
        <w:widowControl w:val="0"/>
        <w:numPr>
          <w:ilvl w:val="1"/>
          <w:numId w:val="14"/>
        </w:numPr>
        <w:spacing w:after="12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sprawdzenie tożsamości uczestników konkursu (na podstawie okazanej przez ucznia ważnej legitymacji szkolnej lub innego dokumentu tożsamości),</w:t>
      </w:r>
    </w:p>
    <w:p w:rsidR="00C0086C" w:rsidRDefault="00C0086C" w:rsidP="001C776A">
      <w:pPr>
        <w:pStyle w:val="Akapitzlist"/>
        <w:widowControl w:val="0"/>
        <w:numPr>
          <w:ilvl w:val="1"/>
          <w:numId w:val="14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określenie trybu pracy komisji, </w:t>
      </w:r>
    </w:p>
    <w:p w:rsidR="00C0086C" w:rsidRDefault="00C0086C" w:rsidP="001C776A">
      <w:pPr>
        <w:pStyle w:val="Akapitzlist"/>
        <w:widowControl w:val="0"/>
        <w:numPr>
          <w:ilvl w:val="1"/>
          <w:numId w:val="14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zebranie oświadczeń (zgodnie z załącznikiem nr 3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0086C" w:rsidRDefault="00C0086C" w:rsidP="001C776A">
      <w:pPr>
        <w:pStyle w:val="Akapitzlist"/>
        <w:widowControl w:val="0"/>
        <w:numPr>
          <w:ilvl w:val="1"/>
          <w:numId w:val="14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ustalenie sposobu kodowania i rozkodowywania prac uczestników na kartach kodowych oraz przedstawienie go członkom Rejonowej Komisji Konkursowej,</w:t>
      </w:r>
    </w:p>
    <w:p w:rsidR="00C0086C" w:rsidRDefault="00C0086C" w:rsidP="001C776A">
      <w:pPr>
        <w:pStyle w:val="Akapitzlist"/>
        <w:widowControl w:val="0"/>
        <w:numPr>
          <w:ilvl w:val="1"/>
          <w:numId w:val="14"/>
        </w:numPr>
        <w:spacing w:after="12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prawidłowe zakodowanie prac uczniów, zabezpieczenie i opieczętowanie kart kodowych, </w:t>
      </w:r>
    </w:p>
    <w:p w:rsidR="00C0086C" w:rsidRDefault="00C0086C" w:rsidP="001C776A">
      <w:pPr>
        <w:pStyle w:val="Akapitzlist"/>
        <w:widowControl w:val="0"/>
        <w:numPr>
          <w:ilvl w:val="1"/>
          <w:numId w:val="14"/>
        </w:numPr>
        <w:spacing w:after="120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przechowywanie dokumentacji konkursowej w sposób zapewniający bezpieczeństwo,</w:t>
      </w:r>
    </w:p>
    <w:p w:rsidR="00C0086C" w:rsidRDefault="00C0086C" w:rsidP="001C776A">
      <w:pPr>
        <w:pStyle w:val="Akapitzlist"/>
        <w:widowControl w:val="0"/>
        <w:numPr>
          <w:ilvl w:val="1"/>
          <w:numId w:val="14"/>
        </w:numPr>
        <w:spacing w:after="120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odebranie za potwierdzeniem odbioru,  w miejscu przeprowadzania etapu rejonowego arkuszy testu z zadaniami etapu rejonowego,</w:t>
      </w:r>
    </w:p>
    <w:p w:rsidR="00C0086C" w:rsidRDefault="00C0086C" w:rsidP="001C776A">
      <w:pPr>
        <w:pStyle w:val="Akapitzlist"/>
        <w:widowControl w:val="0"/>
        <w:numPr>
          <w:ilvl w:val="1"/>
          <w:numId w:val="14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zorganizowanie i przeprowadzenie etapu rejonowego konkursu w warunkach zapewniających samodzielną pracę uczestników,</w:t>
      </w:r>
    </w:p>
    <w:p w:rsidR="00C0086C" w:rsidRDefault="00C0086C" w:rsidP="001C776A">
      <w:pPr>
        <w:pStyle w:val="Akapitzlist"/>
        <w:widowControl w:val="0"/>
        <w:numPr>
          <w:ilvl w:val="1"/>
          <w:numId w:val="14"/>
        </w:numPr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przekazanie w ciągu 2 dni roboczych licząc od dnia następującego po dniu przeprowadzenia konkursu, Przewodniczącemu Wojewódzkiej Komisji Konkursowej - w wersji papierowej – protokołu z posiedzenia rejonowej komisji konkursowej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(załącznik nr 6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 oraz oświadczeń nauczycieli o bezstronności (załącznik nr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 Do protokołu należy załączyć wykaz uczniów wraz z liczbą zdobytych punktów oraz prace uczniów,</w:t>
      </w:r>
    </w:p>
    <w:p w:rsidR="00C0086C" w:rsidRDefault="00C0086C" w:rsidP="001C776A">
      <w:pPr>
        <w:pStyle w:val="Akapitzlist"/>
        <w:widowControl w:val="0"/>
        <w:numPr>
          <w:ilvl w:val="1"/>
          <w:numId w:val="14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niejasności bądź problemów z interpretacją modelu odpowiedzi, konsultację z autorem zadań oraz podjęcie decyzji o sposobie punktowania,</w:t>
      </w:r>
    </w:p>
    <w:p w:rsidR="00C0086C" w:rsidRDefault="00C0086C" w:rsidP="001C776A">
      <w:pPr>
        <w:pStyle w:val="Akapitzlist"/>
        <w:widowControl w:val="0"/>
        <w:numPr>
          <w:ilvl w:val="1"/>
          <w:numId w:val="14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wprowadzenie na platformę wstępnych i ostatecznych wyników uczestników konkursu. </w:t>
      </w:r>
    </w:p>
    <w:p w:rsidR="00C0086C" w:rsidRDefault="00C0086C" w:rsidP="001C776A">
      <w:pPr>
        <w:keepNext/>
        <w:widowControl w:val="0"/>
        <w:numPr>
          <w:ilvl w:val="0"/>
          <w:numId w:val="15"/>
        </w:numPr>
        <w:spacing w:after="0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bookmarkStart w:id="3" w:name="_Toc461795777"/>
      <w:r>
        <w:rPr>
          <w:rFonts w:ascii="Times New Roman" w:eastAsia="Times New Roman" w:hAnsi="Times New Roman"/>
          <w:b/>
          <w:sz w:val="28"/>
          <w:szCs w:val="28"/>
          <w:lang w:eastAsia="pl-PL"/>
        </w:rPr>
        <w:t>Wojewódzka Komisja Konkursowa</w:t>
      </w:r>
      <w:bookmarkEnd w:id="3"/>
    </w:p>
    <w:p w:rsidR="00C0086C" w:rsidRDefault="00C0086C" w:rsidP="001C776A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przeprowadzenie etapu wojewódzkiego konkursu odpowiedzialny jest Przewodniczący Wojewódzkiej Komisji Konkursowej.</w:t>
      </w:r>
    </w:p>
    <w:p w:rsidR="00C0086C" w:rsidRDefault="00C0086C" w:rsidP="001C776A">
      <w:pPr>
        <w:pStyle w:val="Akapitzlist"/>
        <w:widowControl w:val="0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Wojewódzka Komisja Konkursowa składa się z przewodniczącego, wiceprzewodniczącego oraz członków komisji.</w:t>
      </w:r>
    </w:p>
    <w:p w:rsidR="00C0086C" w:rsidRDefault="00C0086C" w:rsidP="001C776A">
      <w:pPr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powinna liczyć minimum 3 członków. </w:t>
      </w:r>
    </w:p>
    <w:p w:rsidR="00C0086C" w:rsidRDefault="00C0086C" w:rsidP="001C776A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Członkowie Wojewódzkiej Komisji Konkursowej są zobowiązani podpisać oświadczenie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przestrzeganiu poufności (załącznik nr 3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C0086C" w:rsidRDefault="00C0086C" w:rsidP="001C776A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Pracami Wojewódzkiej Komisji Konkursowej kieruje przewodniczący, którego powołuje Łódzki Kurator Oświaty spośród pracowników Kuratorium Oświaty w Łodzi.</w:t>
      </w:r>
    </w:p>
    <w:p w:rsidR="00C0086C" w:rsidRDefault="00C0086C" w:rsidP="001C776A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nieobecności Przewodniczącego Wojewódzkiej Komisji Konkursowej jego obowiązki przejmuje wiceprzewodniczący. </w:t>
      </w:r>
    </w:p>
    <w:p w:rsidR="00C0086C" w:rsidRDefault="00C0086C" w:rsidP="001C776A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Przewodniczący Wojewódzkiej Komisji Konkursowej przechowuje całość dokumentacji konkursowej do końca roku szkolnego, po czym przekazuje ją do koordynatorów Wojewódzkich Konkursów Przedmiotowych.</w:t>
      </w:r>
    </w:p>
    <w:p w:rsidR="00C0086C" w:rsidRDefault="00C0086C" w:rsidP="001C776A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Dyrektorzy szkół, po opublikowaniu na platformie WKP i stronie internetowej Kuratorium Oświaty w Łodzi listy osób zakwalifikowanych do etapu wojewódzkiego powiadamiają uczestników 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terminie i miejscu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przeprowadzenia etapu wojewódzkiego konkursu.</w:t>
      </w:r>
    </w:p>
    <w:p w:rsidR="00C0086C" w:rsidRDefault="00C0086C" w:rsidP="001C776A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dniu przeprowadzania etapu wojewódzkiego.</w:t>
      </w:r>
    </w:p>
    <w:p w:rsidR="00C0086C" w:rsidRDefault="00C0086C" w:rsidP="001C776A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:rsidR="00C0086C" w:rsidRDefault="00C0086C" w:rsidP="001C776A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Każdy uczestnik etapu wojewódzkiego przekazuje komisji kartę kodową podpisaną przez dyrektora szkoły, w której się uczy (załącznik nr 4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C0086C" w:rsidRDefault="00C0086C" w:rsidP="001C776A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Wojewódzka Komisja Konkursowa dba o prawidłowy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przebieg konkursu na etapie wojewódzkim.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sali, w której przeprowadzany jest konkurs, musi znajdować się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co najmniej dwóch członków komisji.</w:t>
      </w:r>
    </w:p>
    <w:p w:rsidR="00C0086C" w:rsidRDefault="00C0086C" w:rsidP="001C776A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konkursowa jest zobowiązana do zapoznania się z instrukcją testu konkursowego w celu udzielenia odpowiedzi na ewentualne pytania uczestników konkursu przed przystąpieniem przez nich do rozwiązywania zadań.</w:t>
      </w:r>
    </w:p>
    <w:p w:rsidR="00C0086C" w:rsidRDefault="00C0086C" w:rsidP="001C776A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czasie trwania konkursu członkowie komisji konkursowej danego konkursu nie mogą objaśniać i komentować zadań oraz udzielać wskazówek dotyczących ich rozwiązania.</w:t>
      </w:r>
    </w:p>
    <w:p w:rsidR="00C0086C" w:rsidRDefault="00C0086C" w:rsidP="001C776A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 ukończeniu rozwiązywania zadań przez uczniów i zakodowaniu prac Przewodniczący Wojewódzkiej Komisji przekazuje je do sprawdzenia Wojewódzkiej Komisji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Konkursowej. Karty kodowe są przechowywane w bezpiecznej kopercie.</w:t>
      </w:r>
    </w:p>
    <w:p w:rsidR="00C0086C" w:rsidRDefault="00C0086C" w:rsidP="001C776A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Wojewódzka Komisja Konkursowa sprawdza prace uczniów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dniu konkursu.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wyjątkowych sytuacjach dopuszcza się możliwość sprawdzania prac w kolejnym dniu roboczym, o czym decyduje Przewodniczący Wojewódzkiej Komisji Konkursowej.</w:t>
      </w:r>
    </w:p>
    <w:p w:rsidR="00C0086C" w:rsidRDefault="00C0086C" w:rsidP="001C776A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Wojewódzkiej Komisji Konkursowej monitoruje poprawność sprawdzania prac, a następnie rozkodowuje prace w obecności członków komisji.</w:t>
      </w:r>
    </w:p>
    <w:p w:rsidR="00C0086C" w:rsidRDefault="00C0086C" w:rsidP="001C776A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Przewodniczący Wojewódzkiej Komisji Konkursowej wprowadza wstępne wyniki uczestników konkursu na platformę Wojewódzkich Konkursów Przedmiotowych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 terminie 2 dni roboczych licząc od dnia przeprowadzenia konkursu. </w:t>
      </w:r>
    </w:p>
    <w:p w:rsidR="00C0086C" w:rsidRDefault="00C0086C" w:rsidP="001C776A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o wynikach na etapie wojewódzkim uczeń i jego rodzice uzyskują od dyrektora szkoły lub bezpośrednio ze strony Kuratorium Oświaty w Łodzi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wykorzystaniem indywidualnych identyfikatorów, o których mowa w Rozdziału II pkt 30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0086C" w:rsidRDefault="00C0086C" w:rsidP="001C776A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Lista laureatów i finalistów z uzyskanymi wynikami publikowana jest na stronie internetowej Kuratorium Oświaty w Łodzi.</w:t>
      </w:r>
    </w:p>
    <w:p w:rsidR="00C0086C" w:rsidRDefault="00C0086C" w:rsidP="001C776A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Dyrektorzy szkół, do których uczęszczają uczestnicy konkursu, powiadamiają uczniów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terminie i miejscu uroczystości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wręczenia laureatom zaświadczeń przez Łódzkiego Kuratora Oświaty. Powyższe informacje zamieszczane są na stronie internetowej Kuratorium Oświaty w Łodzi.</w:t>
      </w:r>
    </w:p>
    <w:p w:rsidR="00C0086C" w:rsidRDefault="00C0086C" w:rsidP="001C776A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Laureaci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otrzymują zaświadczenia o uzyskaniu tytułu laureata konkursu podczas uroczystego podsumowania konkursów.</w:t>
      </w:r>
    </w:p>
    <w:p w:rsidR="00C0086C" w:rsidRDefault="00C0086C" w:rsidP="001C776A">
      <w:pPr>
        <w:pStyle w:val="Akapitzlist"/>
        <w:widowControl w:val="0"/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Zaświadczenia dla finalistów będą wydawane dyrektorom szkół, rodzicom/opiekunom prawnym w siedzibie Kuratorium Oświaty w Łodzi oraz w delegaturach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odpowiednio do lokalizacji szkoły w terminie do 29 maja 2020 roku.</w:t>
      </w:r>
    </w:p>
    <w:p w:rsidR="00C0086C" w:rsidRDefault="00C0086C" w:rsidP="001C776A">
      <w:pPr>
        <w:pStyle w:val="Akapitzlist"/>
        <w:widowControl w:val="0"/>
        <w:numPr>
          <w:ilvl w:val="0"/>
          <w:numId w:val="16"/>
        </w:numPr>
        <w:tabs>
          <w:tab w:val="num" w:pos="36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Przewodniczącego Wojewódzkiej Komisji Konkursowej:</w:t>
      </w:r>
    </w:p>
    <w:p w:rsidR="00C0086C" w:rsidRDefault="00C0086C" w:rsidP="001C776A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przygotowanie</w:t>
      </w: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 składów komisji rejonowej i wojewódzkiej, przekazanie ich do koordynatorów konkursów,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C0086C" w:rsidRDefault="00C0086C" w:rsidP="001C776A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weryfikacja w zakresie struktury i formy graficznej składanych przez autorów materiałów konkursowych wraz z modelami odpowiedzi,</w:t>
      </w:r>
    </w:p>
    <w:p w:rsidR="00C0086C" w:rsidRDefault="00C0086C" w:rsidP="001C776A">
      <w:pPr>
        <w:pStyle w:val="Default"/>
        <w:numPr>
          <w:ilvl w:val="1"/>
          <w:numId w:val="17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n</w:t>
      </w:r>
      <w:r>
        <w:rPr>
          <w:rFonts w:ascii="Times New Roman" w:hAnsi="Times New Roman" w:cs="Times New Roman"/>
          <w:color w:val="auto"/>
        </w:rPr>
        <w:t>adzorowanie przygotowania, przeprowadzenia oraz dokumentowania (od etapu rejonowego do etapu wojewódzkiego) konkursu na terenie całego województwa,</w:t>
      </w:r>
    </w:p>
    <w:p w:rsidR="00C0086C" w:rsidRDefault="00C0086C" w:rsidP="001C776A">
      <w:pPr>
        <w:pStyle w:val="Akapitzlist"/>
        <w:widowControl w:val="0"/>
        <w:numPr>
          <w:ilvl w:val="1"/>
          <w:numId w:val="17"/>
        </w:numPr>
        <w:spacing w:after="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ustalenie sposobu kodowania i rozkodowywania prac uczestników na kartach kodowych oraz przedstawienie go członkom Wojewódzkiej Komisji Konkursowej,</w:t>
      </w:r>
    </w:p>
    <w:p w:rsidR="00C0086C" w:rsidRDefault="00C0086C" w:rsidP="001C776A">
      <w:pPr>
        <w:pStyle w:val="Default"/>
        <w:numPr>
          <w:ilvl w:val="1"/>
          <w:numId w:val="17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nadzorowanie dokumentowania konkursu na platformie Wojewódzkich Konkursów Przedmiotowych, </w:t>
      </w:r>
    </w:p>
    <w:p w:rsidR="00C0086C" w:rsidRDefault="00C0086C" w:rsidP="001C776A">
      <w:pPr>
        <w:pStyle w:val="Default"/>
        <w:numPr>
          <w:ilvl w:val="1"/>
          <w:numId w:val="17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wprowadzenie na platformę wyników wstępnych etapu wojewódzkiego w ciągu 2 dni roboczych, licząc od dnia następnego po terminie przeprowadzenia danego etapu, </w:t>
      </w:r>
    </w:p>
    <w:p w:rsidR="00C0086C" w:rsidRDefault="00C0086C" w:rsidP="001C776A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wprowadzenie na platformę wyników po rozpatrzeniu odwołań w ciągu 2 dni roboczych, licząc od dnia następnego po terminie posiedzenia komisji odwoławczej,</w:t>
      </w:r>
    </w:p>
    <w:p w:rsidR="00C0086C" w:rsidRDefault="00C0086C" w:rsidP="001C776A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określenie trybu pracy komisji, gromadzenie i przechowywanie do końca roku szkolnego oświadczeń nauczycieli o bezstronności, </w:t>
      </w:r>
      <w:r>
        <w:rPr>
          <w:rFonts w:ascii="Times New Roman" w:eastAsia="Times New Roman" w:hAnsi="Times New Roman" w:cs="Times New Roman"/>
          <w:bCs/>
          <w:color w:val="auto"/>
          <w:lang w:eastAsia="pl-PL"/>
        </w:rPr>
        <w:t xml:space="preserve">znajomości przepisów o ochronie danych osobowych i przestrzeganiu postanowień </w:t>
      </w:r>
      <w:r>
        <w:rPr>
          <w:rFonts w:ascii="Times New Roman" w:eastAsia="Times New Roman" w:hAnsi="Times New Roman" w:cs="Times New Roman"/>
          <w:bCs/>
          <w:i/>
          <w:color w:val="auto"/>
          <w:lang w:eastAsia="pl-PL"/>
        </w:rPr>
        <w:t>Regulaminu</w:t>
      </w:r>
      <w:r>
        <w:rPr>
          <w:rFonts w:ascii="Times New Roman" w:eastAsia="Times New Roman" w:hAnsi="Times New Roman" w:cs="Times New Roman"/>
          <w:color w:val="auto"/>
          <w:lang w:eastAsia="pl-PL"/>
        </w:rPr>
        <w:t>,</w:t>
      </w:r>
    </w:p>
    <w:p w:rsidR="00C0086C" w:rsidRDefault="00C0086C" w:rsidP="001C776A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kierowanie pracą komisji wojewódzkiej we współpracy z jej wiceprzewodniczącym,</w:t>
      </w:r>
    </w:p>
    <w:p w:rsidR="00C0086C" w:rsidRDefault="00C0086C" w:rsidP="001C776A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ustalanie miejsc w porozumieniu z wiceprzewodniczącym, w których będą przeprowadzone etapy rejonowy i wojewódzki konkursu, </w:t>
      </w:r>
    </w:p>
    <w:p w:rsidR="00C0086C" w:rsidRDefault="00C0086C" w:rsidP="001C776A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zorganizowanie i przeprowadzenie etapu wojewódzkiego konkursu w warunkach zapewniających samodzielną pracę uczniów,</w:t>
      </w:r>
    </w:p>
    <w:p w:rsidR="00C0086C" w:rsidRDefault="00C0086C" w:rsidP="001C776A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nadzorowanie organizacji sprawdzania prac uczestników po etapie wojewódzkim,</w:t>
      </w:r>
    </w:p>
    <w:p w:rsidR="00C0086C" w:rsidRDefault="00C0086C" w:rsidP="001C776A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odbiór odwołań składanych w siedzibie danej komisji konkursowej, jakie zostały złożone przez uczestników i ich rodziców/opiekunów prawnych na etapie rejonowym </w:t>
      </w:r>
      <w:r>
        <w:rPr>
          <w:rFonts w:ascii="Times New Roman" w:hAnsi="Times New Roman" w:cs="Times New Roman"/>
          <w:color w:val="auto"/>
        </w:rPr>
        <w:br/>
        <w:t xml:space="preserve">i wojewódzkim konkursu, przekazanie do Wojewódzkiej Komisji Odwoławczej oraz informowanie o pozytywnym lub negatywnym rozpatrzeniu odwołania (załącznik nr 8 i 9 </w:t>
      </w:r>
      <w:r>
        <w:rPr>
          <w:rFonts w:ascii="Times New Roman" w:hAnsi="Times New Roman" w:cs="Times New Roman"/>
          <w:i/>
          <w:color w:val="auto"/>
        </w:rPr>
        <w:t xml:space="preserve">Regulaminu), </w:t>
      </w:r>
    </w:p>
    <w:p w:rsidR="00C0086C" w:rsidRDefault="00C0086C" w:rsidP="001C776A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umożliwienie dokonania jednokrotnego wglądu do pracy uczniowi w obecności jego rodziców/opiekunów prawnych w ustalonym miejscu i terminie, zgodnie </w:t>
      </w:r>
      <w:r>
        <w:rPr>
          <w:rFonts w:ascii="Times New Roman" w:hAnsi="Times New Roman" w:cs="Times New Roman"/>
          <w:color w:val="auto"/>
        </w:rPr>
        <w:br/>
        <w:t>z obowiązującą procedurą,</w:t>
      </w:r>
    </w:p>
    <w:p w:rsidR="00C0086C" w:rsidRDefault="00C0086C" w:rsidP="001C776A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przedstawienie Łódzkiemu Kuratorowi Oświaty, za pośrednictwem koordynatora WKP, ostatecznego wykazu uczniów wraz z uzyskaną punktacją po rozpatrzeniu odwołań,</w:t>
      </w:r>
    </w:p>
    <w:p w:rsidR="00C0086C" w:rsidRDefault="00C0086C" w:rsidP="001C776A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zabezpieczenie i przekazanie do Kuratorium Oświaty w Łodzi prac uczestników etapu rejonowego i wojewódzkiego zgodnie z </w:t>
      </w:r>
      <w:r>
        <w:rPr>
          <w:rFonts w:ascii="Times New Roman" w:hAnsi="Times New Roman" w:cs="Times New Roman"/>
          <w:i/>
          <w:color w:val="auto"/>
        </w:rPr>
        <w:t>Regulaminem</w:t>
      </w:r>
      <w:r>
        <w:rPr>
          <w:rFonts w:ascii="Times New Roman" w:hAnsi="Times New Roman" w:cs="Times New Roman"/>
          <w:color w:val="auto"/>
        </w:rPr>
        <w:t xml:space="preserve">, </w:t>
      </w:r>
    </w:p>
    <w:p w:rsidR="00C0086C" w:rsidRDefault="00C0086C" w:rsidP="001C776A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sporządzenie we współpracy z wiceprzewodniczącym konkursu sprawozdania merytorycznego z jego przebiegu i przekazanie go do koordynatorów (załącznik nr 10 </w:t>
      </w:r>
      <w:r>
        <w:rPr>
          <w:rFonts w:ascii="Times New Roman" w:hAnsi="Times New Roman" w:cs="Times New Roman"/>
          <w:i/>
          <w:color w:val="auto"/>
        </w:rPr>
        <w:t>Regulaminu</w:t>
      </w:r>
      <w:r>
        <w:rPr>
          <w:rFonts w:ascii="Times New Roman" w:hAnsi="Times New Roman" w:cs="Times New Roman"/>
          <w:color w:val="auto"/>
        </w:rPr>
        <w:t>),</w:t>
      </w:r>
    </w:p>
    <w:p w:rsidR="00C0086C" w:rsidRDefault="00C0086C" w:rsidP="001C776A">
      <w:pPr>
        <w:pStyle w:val="Default"/>
        <w:numPr>
          <w:ilvl w:val="1"/>
          <w:numId w:val="17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przekazanie do koordynatorów sprawozdania całościowego z realizacji Wojewódzkiego Konkursu Przedmiotowego w wersji elektronicznej do dnia 30 kwietnia 2020 r. (załącznik  nr 12 </w:t>
      </w:r>
      <w:r>
        <w:rPr>
          <w:rFonts w:ascii="Times New Roman" w:hAnsi="Times New Roman" w:cs="Times New Roman"/>
          <w:i/>
          <w:color w:val="auto"/>
        </w:rPr>
        <w:t>Regulaminu</w:t>
      </w:r>
      <w:r>
        <w:rPr>
          <w:rFonts w:ascii="Times New Roman" w:hAnsi="Times New Roman" w:cs="Times New Roman"/>
          <w:color w:val="auto"/>
        </w:rPr>
        <w:t>).</w:t>
      </w:r>
    </w:p>
    <w:p w:rsidR="00C0086C" w:rsidRDefault="00C0086C" w:rsidP="001C776A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Wiceprzewodniczącego Wojewódzkiej Komisji Konkursowej:</w:t>
      </w:r>
    </w:p>
    <w:p w:rsidR="00C0086C" w:rsidRDefault="00C0086C" w:rsidP="001C776A">
      <w:pPr>
        <w:pStyle w:val="Akapitzlist"/>
        <w:numPr>
          <w:ilvl w:val="0"/>
          <w:numId w:val="18"/>
        </w:numPr>
        <w:spacing w:after="0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zastępowanie Przewodniczącego Wojewódzkiej Komisji Konkursowej w realizacji wszystkich zadań w przypadku jego nieobecności,</w:t>
      </w:r>
    </w:p>
    <w:p w:rsidR="00C0086C" w:rsidRDefault="00C0086C" w:rsidP="001C776A">
      <w:pPr>
        <w:pStyle w:val="Default"/>
        <w:numPr>
          <w:ilvl w:val="0"/>
          <w:numId w:val="18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współdziałanie z przewodniczącym przy wprowadzania danych na platformę podczas poszczególnych etapów konkursu przedmiotowego, </w:t>
      </w:r>
    </w:p>
    <w:p w:rsidR="00C0086C" w:rsidRDefault="00C0086C" w:rsidP="001C776A">
      <w:pPr>
        <w:pStyle w:val="Default"/>
        <w:numPr>
          <w:ilvl w:val="0"/>
          <w:numId w:val="18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ustalanie wspólnie z </w:t>
      </w:r>
      <w:r>
        <w:rPr>
          <w:rFonts w:ascii="Times New Roman" w:hAnsi="Times New Roman"/>
        </w:rPr>
        <w:t>Przewodniczącym Wojewódzkiej Komisji Konkursowej</w:t>
      </w:r>
      <w:r>
        <w:rPr>
          <w:rFonts w:ascii="Times New Roman" w:hAnsi="Times New Roman" w:cs="Times New Roman"/>
          <w:color w:val="auto"/>
        </w:rPr>
        <w:t xml:space="preserve"> listy uczestników zakwalifikowanych do etapu wojewódzkiego konkursu,</w:t>
      </w:r>
    </w:p>
    <w:p w:rsidR="00C0086C" w:rsidRDefault="00C0086C" w:rsidP="001C776A">
      <w:pPr>
        <w:pStyle w:val="Default"/>
        <w:numPr>
          <w:ilvl w:val="0"/>
          <w:numId w:val="18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zorganizowanie i przeprowadzenie etapu wojewódzkiego konkursu we współpracy </w:t>
      </w:r>
      <w:r>
        <w:rPr>
          <w:rFonts w:ascii="Times New Roman" w:hAnsi="Times New Roman" w:cs="Times New Roman"/>
          <w:color w:val="auto"/>
        </w:rPr>
        <w:br/>
        <w:t xml:space="preserve">z </w:t>
      </w:r>
      <w:r>
        <w:rPr>
          <w:rFonts w:ascii="Times New Roman" w:hAnsi="Times New Roman"/>
        </w:rPr>
        <w:t>Przewodniczącym Wojewódzkiej Komisji Konkursowej</w:t>
      </w:r>
      <w:r>
        <w:rPr>
          <w:rFonts w:ascii="Times New Roman" w:hAnsi="Times New Roman" w:cs="Times New Roman"/>
          <w:color w:val="auto"/>
        </w:rPr>
        <w:t>,</w:t>
      </w:r>
    </w:p>
    <w:p w:rsidR="00C0086C" w:rsidRDefault="00C0086C" w:rsidP="001C776A">
      <w:pPr>
        <w:pStyle w:val="Default"/>
        <w:numPr>
          <w:ilvl w:val="0"/>
          <w:numId w:val="18"/>
        </w:numPr>
        <w:spacing w:after="18"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sporządzenie protokołu z przebiegu etapu wojewódzkiego (z</w:t>
      </w:r>
      <w:r>
        <w:rPr>
          <w:rFonts w:ascii="Times New Roman" w:hAnsi="Times New Roman" w:cs="Times New Roman"/>
          <w:bCs/>
          <w:color w:val="auto"/>
        </w:rPr>
        <w:t xml:space="preserve">ałącznik nr 6 </w:t>
      </w:r>
      <w:r>
        <w:rPr>
          <w:rFonts w:ascii="Times New Roman" w:hAnsi="Times New Roman" w:cs="Times New Roman"/>
          <w:bCs/>
          <w:i/>
          <w:color w:val="auto"/>
        </w:rPr>
        <w:t>Regulaminu),</w:t>
      </w:r>
    </w:p>
    <w:p w:rsidR="00C0086C" w:rsidRDefault="00C0086C" w:rsidP="001C776A">
      <w:pPr>
        <w:pStyle w:val="Default"/>
        <w:numPr>
          <w:ilvl w:val="0"/>
          <w:numId w:val="18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sporządzenie listy uczestników z wynikami po etapie wojewódzkim (listy laureatów </w:t>
      </w:r>
      <w:r>
        <w:rPr>
          <w:rFonts w:ascii="Times New Roman" w:hAnsi="Times New Roman" w:cs="Times New Roman"/>
          <w:color w:val="auto"/>
        </w:rPr>
        <w:br/>
        <w:t>i finalistów),</w:t>
      </w:r>
    </w:p>
    <w:p w:rsidR="00C0086C" w:rsidRDefault="00C0086C" w:rsidP="001C776A">
      <w:pPr>
        <w:pStyle w:val="Akapitzlist"/>
        <w:numPr>
          <w:ilvl w:val="0"/>
          <w:numId w:val="18"/>
        </w:numPr>
        <w:spacing w:after="0"/>
        <w:ind w:left="709" w:hanging="42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sporządzenie we współpracy z przewodniczącym sprawozdania merytorycznego oraz całościowego z przebiegu i realizacji konkursu przedmiotowego dla Łódzkiego Kuratora Oświaty (</w:t>
      </w:r>
      <w:r>
        <w:rPr>
          <w:rFonts w:ascii="Times New Roman" w:hAnsi="Times New Roman"/>
          <w:bCs/>
          <w:sz w:val="24"/>
        </w:rPr>
        <w:t xml:space="preserve">załącznik nr 10 i 12 </w:t>
      </w:r>
      <w:r>
        <w:rPr>
          <w:rFonts w:ascii="Times New Roman" w:hAnsi="Times New Roman"/>
          <w:bCs/>
          <w:i/>
          <w:sz w:val="24"/>
        </w:rPr>
        <w:t>Regulaminu</w:t>
      </w:r>
      <w:r>
        <w:rPr>
          <w:rFonts w:ascii="Times New Roman" w:hAnsi="Times New Roman"/>
          <w:sz w:val="24"/>
        </w:rPr>
        <w:t>),</w:t>
      </w:r>
    </w:p>
    <w:p w:rsidR="00C0086C" w:rsidRDefault="00C0086C" w:rsidP="001C776A">
      <w:pPr>
        <w:pStyle w:val="Akapitzlist"/>
        <w:numPr>
          <w:ilvl w:val="0"/>
          <w:numId w:val="18"/>
        </w:numPr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innych zadań zleconych przez przewodniczącego komisji konkursowej.</w:t>
      </w:r>
    </w:p>
    <w:p w:rsidR="00C0086C" w:rsidRDefault="00C0086C" w:rsidP="00C008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086C" w:rsidRDefault="00C0086C" w:rsidP="00C008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086C" w:rsidRDefault="00C0086C" w:rsidP="00C008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ROZDZIAŁ V</w:t>
      </w:r>
    </w:p>
    <w:p w:rsidR="00C0086C" w:rsidRDefault="00C0086C" w:rsidP="00C008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ZASADY WGLĄDU W PRACE KONKURSOWE</w:t>
      </w:r>
    </w:p>
    <w:p w:rsidR="00C0086C" w:rsidRDefault="00C0086C" w:rsidP="00C0086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086C" w:rsidRDefault="00C0086C" w:rsidP="001C776A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Terminy wglądów w prace zostaną opublikowane na stronie Kuratorium Oświaty </w:t>
      </w:r>
      <w:r>
        <w:rPr>
          <w:rFonts w:ascii="Times New Roman" w:hAnsi="Times New Roman" w:cs="Times New Roman"/>
          <w:color w:val="auto"/>
        </w:rPr>
        <w:br/>
        <w:t>w Łodzi w zakładce „Wojewódzkie Konkursy Przedmiotowe 2019/2020”.</w:t>
      </w:r>
    </w:p>
    <w:p w:rsidR="00C0086C" w:rsidRDefault="00C0086C" w:rsidP="001C776A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Prace konkursowe mogą być udostępniane </w:t>
      </w:r>
      <w:r>
        <w:rPr>
          <w:rFonts w:ascii="Times New Roman" w:hAnsi="Times New Roman" w:cs="Times New Roman"/>
          <w:b/>
          <w:color w:val="auto"/>
        </w:rPr>
        <w:t xml:space="preserve">jednorazowo </w:t>
      </w:r>
      <w:r>
        <w:rPr>
          <w:rFonts w:ascii="Times New Roman" w:hAnsi="Times New Roman" w:cs="Times New Roman"/>
          <w:color w:val="auto"/>
        </w:rPr>
        <w:t>do wglądu wyłącznie:</w:t>
      </w:r>
    </w:p>
    <w:p w:rsidR="00C0086C" w:rsidRDefault="00C0086C" w:rsidP="001C776A">
      <w:pPr>
        <w:pStyle w:val="Defaul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uczestnikom konkursu, w obecności rodzica/opiekuna prawnego,</w:t>
      </w:r>
    </w:p>
    <w:p w:rsidR="00C0086C" w:rsidRDefault="00C0086C" w:rsidP="001C776A">
      <w:pPr>
        <w:pStyle w:val="Defaul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rodzicom lub opiekunom prawnym uczestnika konkursu.</w:t>
      </w:r>
    </w:p>
    <w:p w:rsidR="00C0086C" w:rsidRDefault="00C0086C" w:rsidP="001C776A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Wgląd odbywa się indywidualnie według kolejności przybycia w obecności przewodniczącego/wiceprzewodniczącego lub członka komisji konkursowej (etap szkolny), odpowiednio w siedzibie szkoły (etap szkolny), w której odbywał się konkurs lub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siedzibie właściwej komisji konkursowej Kuratorium Oświaty w Łodzi (etap rejonowy, wojewódzki).</w:t>
      </w:r>
    </w:p>
    <w:p w:rsidR="00C0086C" w:rsidRDefault="00C0086C" w:rsidP="001C776A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Prace konkursowe są udostępniane po okazaniu przez ucznia legitymacji szkolnej lub innego dowodu tożsamości, a przez rodzica/opiekuna prawnego dowodu osobistego lub innego dokumentu tożsamości.</w:t>
      </w:r>
    </w:p>
    <w:p w:rsidR="00C0086C" w:rsidRDefault="00C0086C" w:rsidP="001C776A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Czas wglądu do prac konkursowych wynosi maksymalnie 20 minut.</w:t>
      </w:r>
    </w:p>
    <w:p w:rsidR="00C0086C" w:rsidRDefault="00C0086C" w:rsidP="001C776A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Dokonujący wglądu rodzic/opiekun prawny potwierdza ten fakt czytelnym podpisem na pracy konkursowej z adnotacją dotyczącą daty.</w:t>
      </w:r>
    </w:p>
    <w:p w:rsidR="00C0086C" w:rsidRDefault="00C0086C" w:rsidP="001C776A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:rsidR="00C0086C" w:rsidRDefault="00C0086C" w:rsidP="001C776A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 zakończonym wglądzie Przewodniczący/Wiceprzewodniczący Wojewódzkiej Komisji Konkursowej lub członkowie komisji (etap szkolny) odnotowują na pracy konkursowej wgląd w pracę umieszczając datę oraz dane osób uczestniczących.</w:t>
      </w:r>
    </w:p>
    <w:p w:rsidR="00C0086C" w:rsidRDefault="00C0086C" w:rsidP="00C0086C">
      <w:pPr>
        <w:pStyle w:val="Default"/>
        <w:spacing w:line="276" w:lineRule="auto"/>
        <w:rPr>
          <w:rFonts w:ascii="Times New Roman" w:eastAsia="Times New Roman" w:hAnsi="Times New Roman" w:cs="Times New Roman"/>
          <w:b/>
          <w:color w:val="auto"/>
          <w:lang w:eastAsia="pl-PL"/>
        </w:rPr>
      </w:pPr>
    </w:p>
    <w:p w:rsidR="00C0086C" w:rsidRDefault="00C0086C" w:rsidP="00C0086C">
      <w:pPr>
        <w:pStyle w:val="Default"/>
        <w:spacing w:line="276" w:lineRule="auto"/>
        <w:rPr>
          <w:rFonts w:ascii="Times New Roman" w:eastAsia="Times New Roman" w:hAnsi="Times New Roman" w:cs="Times New Roman"/>
          <w:b/>
          <w:color w:val="auto"/>
          <w:lang w:eastAsia="pl-PL"/>
        </w:rPr>
      </w:pPr>
      <w:r>
        <w:rPr>
          <w:rFonts w:ascii="Times New Roman" w:eastAsia="Times New Roman" w:hAnsi="Times New Roman" w:cs="Times New Roman"/>
          <w:b/>
          <w:color w:val="auto"/>
          <w:lang w:eastAsia="pl-PL"/>
        </w:rPr>
        <w:t xml:space="preserve">ROZDZIAŁ VI  </w:t>
      </w:r>
      <w:r>
        <w:rPr>
          <w:rFonts w:ascii="Times New Roman" w:eastAsia="Times New Roman" w:hAnsi="Times New Roman" w:cs="Times New Roman"/>
          <w:b/>
          <w:color w:val="auto"/>
          <w:lang w:eastAsia="pl-PL"/>
        </w:rPr>
        <w:br/>
        <w:t>PROCEDURA ODWOŁAWCZA</w:t>
      </w:r>
    </w:p>
    <w:p w:rsidR="00C0086C" w:rsidRDefault="00C0086C" w:rsidP="00C0086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0086C" w:rsidRDefault="00C0086C" w:rsidP="001C776A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Odwołanie przysługuje od wstępnych wyników ustalonych przez komisję na każdym etapie każdego konkursu przedmiotowego.</w:t>
      </w:r>
    </w:p>
    <w:p w:rsidR="00C0086C" w:rsidRDefault="00C0086C" w:rsidP="001C776A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 wniesienia odwołania od wstępnych wyników etapu szkolnego, rejonowego </w:t>
      </w:r>
      <w:r>
        <w:rPr>
          <w:rFonts w:ascii="Times New Roman" w:hAnsi="Times New Roman" w:cs="Times New Roman"/>
          <w:color w:val="auto"/>
        </w:rPr>
        <w:br/>
        <w:t>i wojewódzkiego konkursu uprawnieni są: rodzic/opiekun prawny uczestnika konkursu po</w:t>
      </w:r>
      <w:r>
        <w:rPr>
          <w:rFonts w:ascii="Times New Roman" w:hAnsi="Times New Roman" w:cs="Times New Roman"/>
          <w:i/>
          <w:color w:val="FF0000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dokonaniu wglądu do pracy (załącznik nr 8 </w:t>
      </w:r>
      <w:r>
        <w:rPr>
          <w:rFonts w:ascii="Times New Roman" w:hAnsi="Times New Roman" w:cs="Times New Roman"/>
          <w:i/>
          <w:color w:val="auto"/>
        </w:rPr>
        <w:t>Regulaminu)</w:t>
      </w:r>
      <w:r>
        <w:rPr>
          <w:rFonts w:ascii="Times New Roman" w:hAnsi="Times New Roman" w:cs="Times New Roman"/>
          <w:color w:val="auto"/>
        </w:rPr>
        <w:t>.</w:t>
      </w:r>
    </w:p>
    <w:p w:rsidR="00C0086C" w:rsidRDefault="00C0086C" w:rsidP="001C776A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Odwołania złożone z naruszeniem trybu wnoszenia odwołań, o których mowa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w niniejszym regulaminie, nie będą rozpatrywane. </w:t>
      </w:r>
    </w:p>
    <w:p w:rsidR="00C0086C" w:rsidRDefault="00C0086C" w:rsidP="001C776A">
      <w:pPr>
        <w:pStyle w:val="Default"/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Rozstrzygnięcia Szkolnej Komisji Konkursowej i Wojewódzkiej Komisji Odwoławczej są ostateczne.</w:t>
      </w:r>
    </w:p>
    <w:p w:rsidR="00C0086C" w:rsidRDefault="00C0086C" w:rsidP="00C0086C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lang w:eastAsia="pl-PL"/>
        </w:rPr>
        <w:br/>
        <w:t>Etap szkolny:</w:t>
      </w:r>
    </w:p>
    <w:p w:rsidR="00C0086C" w:rsidRDefault="00C0086C" w:rsidP="000C160C">
      <w:pPr>
        <w:pStyle w:val="Default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Rodzic/opiekun prawny ucznia może złożyć odwołanie z uzasadnieniem w formie pisemnej w siedzibie Szkolnej Komisji Konkursowej. </w:t>
      </w:r>
    </w:p>
    <w:p w:rsidR="00C0086C" w:rsidRDefault="00C0086C" w:rsidP="000C160C">
      <w:pPr>
        <w:pStyle w:val="Default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Odwołanie składa się w siedzibie Szkolnej Komisji Konkursowej w nieprzekraczalnym terminie 3 dni roboczych od dnia dokonania wglądu w pracę ucznia.</w:t>
      </w:r>
    </w:p>
    <w:p w:rsidR="00C0086C" w:rsidRDefault="00C0086C" w:rsidP="000C160C">
      <w:pPr>
        <w:pStyle w:val="Default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lastRenderedPageBreak/>
        <w:t xml:space="preserve">W odwołaniu rodzic/ opiekun prawny ucznia wskazuje zadanie/zadania konkursowe, co do których nie zgadza się z przyznaną liczbą punktów oraz przedstawia merytoryczne uzasadnienie. </w:t>
      </w:r>
      <w:r>
        <w:rPr>
          <w:rFonts w:ascii="ArialMT" w:hAnsi="ArialMT" w:cs="ArialMT"/>
        </w:rPr>
        <w:t>Nie dokonuje się ponownej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ArialMT" w:hAnsi="ArialMT" w:cs="ArialMT"/>
        </w:rPr>
        <w:t>weryfikacji całej pracy.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</w:p>
    <w:p w:rsidR="00C0086C" w:rsidRDefault="00C0086C" w:rsidP="000C160C">
      <w:pPr>
        <w:pStyle w:val="Default"/>
        <w:numPr>
          <w:ilvl w:val="0"/>
          <w:numId w:val="34"/>
        </w:numPr>
        <w:spacing w:line="276" w:lineRule="auto"/>
        <w:ind w:left="284" w:hanging="284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Treści zadań konkursowych wraz z modelem odpowiedzi nie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ArialMT" w:hAnsi="ArialMT" w:cs="ArialMT"/>
        </w:rPr>
        <w:t>są objęte trybem odwoławczym.</w:t>
      </w:r>
    </w:p>
    <w:p w:rsidR="00C0086C" w:rsidRDefault="00C0086C" w:rsidP="000C160C">
      <w:pPr>
        <w:pStyle w:val="Default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Szkolna Komisja Konkursowa rozpatruje odwołania w ciągu 2 dni roboczych, licząc </w:t>
      </w:r>
      <w:r>
        <w:rPr>
          <w:rFonts w:ascii="Times New Roman" w:eastAsia="Times New Roman" w:hAnsi="Times New Roman" w:cs="Times New Roman"/>
          <w:szCs w:val="20"/>
          <w:lang w:eastAsia="pl-PL"/>
        </w:rPr>
        <w:br/>
        <w:t>od dnia następnego po jego złożeniu.</w:t>
      </w:r>
    </w:p>
    <w:p w:rsidR="00C0086C" w:rsidRDefault="00C0086C" w:rsidP="000C160C">
      <w:pPr>
        <w:pStyle w:val="Default"/>
        <w:numPr>
          <w:ilvl w:val="0"/>
          <w:numId w:val="34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Rozstrzygnięcie Szkolnej Komisji Konkursowej jest ostateczne. </w:t>
      </w:r>
      <w:r>
        <w:rPr>
          <w:rFonts w:ascii="Times New Roman" w:eastAsia="Times New Roman" w:hAnsi="Times New Roman" w:cs="Times New Roman"/>
          <w:lang w:eastAsia="pl-PL"/>
        </w:rPr>
        <w:t>Rozstrzygnięcie nie jest decyzją administracyjną i nie podlega zaskarżeniu.</w:t>
      </w:r>
    </w:p>
    <w:p w:rsidR="00C0086C" w:rsidRDefault="00C0086C" w:rsidP="00C0086C">
      <w:pPr>
        <w:pStyle w:val="Default"/>
        <w:spacing w:line="276" w:lineRule="auto"/>
        <w:ind w:left="284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C0086C" w:rsidRDefault="00C0086C" w:rsidP="00C0086C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Etap rejonowy:</w:t>
      </w:r>
    </w:p>
    <w:p w:rsidR="00C0086C" w:rsidRDefault="00C0086C" w:rsidP="001C776A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Rodzic/opiekun prawny ucznia może złożyć odwołanie z uzasadnieniem </w:t>
      </w:r>
      <w:r>
        <w:rPr>
          <w:rFonts w:ascii="Times New Roman" w:hAnsi="Times New Roman" w:cs="Times New Roman"/>
          <w:color w:val="auto"/>
        </w:rPr>
        <w:br/>
        <w:t>do Przewodniczącego Wojewódzkiej Komisji Konkursowej z danego przedmiotu.</w:t>
      </w:r>
    </w:p>
    <w:p w:rsidR="00C0086C" w:rsidRDefault="00C0086C" w:rsidP="001C776A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Odwołanie składa się we właściwej siedzibie Wojewódzkiej Komisji Konkursowej wskazanej w Rozdziale I pkt 3 </w:t>
      </w:r>
      <w:r>
        <w:rPr>
          <w:rFonts w:ascii="Times New Roman" w:eastAsia="Times New Roman" w:hAnsi="Times New Roman"/>
          <w:i/>
          <w:lang w:eastAsia="pl-PL"/>
        </w:rPr>
        <w:t>Regulaminu</w:t>
      </w:r>
      <w:r>
        <w:rPr>
          <w:rFonts w:ascii="Times New Roman" w:hAnsi="Times New Roman" w:cs="Times New Roman"/>
          <w:color w:val="auto"/>
        </w:rPr>
        <w:t xml:space="preserve"> w nieprzekraczalnym terminie 3 dni roboczych od dnia dokonania wglądu w pracę ucznia (liczy się data wpływu odwołania do siedziby Wojewódzkiej Komisji Konkursowej).</w:t>
      </w:r>
    </w:p>
    <w:p w:rsidR="00C0086C" w:rsidRDefault="00C0086C" w:rsidP="001C776A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odwołaniu rodzic/opiekun prawny wskazuje zadanie lub zadania konkursowe, </w:t>
      </w:r>
      <w:r>
        <w:rPr>
          <w:rFonts w:ascii="Times New Roman" w:eastAsia="Times New Roman" w:hAnsi="Times New Roman" w:cs="Times New Roman"/>
          <w:lang w:eastAsia="pl-PL"/>
        </w:rPr>
        <w:br/>
        <w:t>co do których nie zgadza się z przyznaną liczbą punktów wraz z merytorycznym uzasadnieniem.</w:t>
      </w:r>
      <w:r>
        <w:rPr>
          <w:rFonts w:ascii="ArialMT" w:hAnsi="ArialMT" w:cs="ArialMT"/>
        </w:rPr>
        <w:t xml:space="preserve"> Nie dokonuje się ponownej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ArialMT" w:hAnsi="ArialMT" w:cs="ArialMT"/>
        </w:rPr>
        <w:t xml:space="preserve">weryfikacji całej pracy. </w:t>
      </w:r>
    </w:p>
    <w:p w:rsidR="00C0086C" w:rsidRDefault="00C0086C" w:rsidP="001C776A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ArialMT" w:hAnsi="ArialMT" w:cs="ArialMT"/>
        </w:rPr>
        <w:t>Treści zadań konkursowych wraz z modelem odpowiedzi  nie są objęte trybem odwoławczym.</w:t>
      </w:r>
    </w:p>
    <w:p w:rsidR="00C0086C" w:rsidRDefault="00C0086C" w:rsidP="001C776A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Wojewódzka Komisja Odwoławcza rozpatruje odwołania w ciągu kolejnych 3 dni roboczych od ich otrzymania od Przewodniczącego Wojewódzkiej Komisji Konkursowej.</w:t>
      </w:r>
    </w:p>
    <w:p w:rsidR="00C0086C" w:rsidRDefault="00C0086C" w:rsidP="001C776A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lang w:eastAsia="pl-PL"/>
        </w:rPr>
        <w:t>Rozstrzygnięcie Wojewódzkiej Komisji Odwoławczej jest ostateczne. Rozstrzygnięcie nie jest decyzją administracyjną i nie podlega zaskarżeniu.</w:t>
      </w:r>
    </w:p>
    <w:p w:rsidR="00C0086C" w:rsidRDefault="00C0086C" w:rsidP="001C776A">
      <w:pPr>
        <w:pStyle w:val="Default"/>
        <w:numPr>
          <w:ilvl w:val="1"/>
          <w:numId w:val="23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Ostateczne wyniki etapu rejonowego po uwzględnieniu </w:t>
      </w:r>
      <w:r>
        <w:rPr>
          <w:rFonts w:ascii="Times New Roman" w:hAnsi="Times New Roman" w:cs="Times New Roman"/>
          <w:color w:val="auto"/>
        </w:rPr>
        <w:t xml:space="preserve">odwołań wprowadza </w:t>
      </w:r>
      <w:r>
        <w:rPr>
          <w:rFonts w:ascii="Times New Roman" w:hAnsi="Times New Roman" w:cs="Times New Roman"/>
        </w:rPr>
        <w:t xml:space="preserve">Przewodniczący Wojewódzkiej Komisji Konkursowej na Platformie Wojewódzkich Konkursów Przedmiotowych. </w:t>
      </w:r>
    </w:p>
    <w:p w:rsidR="00C0086C" w:rsidRDefault="00C0086C" w:rsidP="00C0086C">
      <w:pPr>
        <w:pStyle w:val="Default"/>
        <w:spacing w:line="276" w:lineRule="auto"/>
        <w:ind w:left="567"/>
        <w:jc w:val="both"/>
        <w:rPr>
          <w:rFonts w:ascii="Times New Roman" w:hAnsi="Times New Roman" w:cs="Times New Roman"/>
          <w:color w:val="auto"/>
        </w:rPr>
      </w:pPr>
    </w:p>
    <w:p w:rsidR="00C0086C" w:rsidRDefault="00C0086C" w:rsidP="00C0086C">
      <w:pPr>
        <w:pStyle w:val="Akapitzlist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Etap wojewódzki:</w:t>
      </w:r>
    </w:p>
    <w:p w:rsidR="00C0086C" w:rsidRDefault="00C0086C" w:rsidP="001C776A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Rodzic/opiekun prawny ucznia może złożyć odwołanie z uzasadnieniem </w:t>
      </w:r>
      <w:r>
        <w:rPr>
          <w:rFonts w:ascii="Times New Roman" w:hAnsi="Times New Roman" w:cs="Times New Roman"/>
          <w:color w:val="auto"/>
        </w:rPr>
        <w:br/>
        <w:t>do Przewodniczącego Wojewódzkiej Komisji Konkursowej.</w:t>
      </w:r>
    </w:p>
    <w:p w:rsidR="00C0086C" w:rsidRDefault="00C0086C" w:rsidP="001C776A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Odwołanie składa się we właściwej siedzibie Wojewódzkiej Komisji Konkursowej wskazanej w Rozdziale I pkt 3 </w:t>
      </w:r>
      <w:r>
        <w:rPr>
          <w:rFonts w:ascii="Times New Roman" w:eastAsia="Times New Roman" w:hAnsi="Times New Roman"/>
          <w:i/>
          <w:lang w:eastAsia="pl-PL"/>
        </w:rPr>
        <w:t>Regulaminu</w:t>
      </w:r>
      <w:r>
        <w:rPr>
          <w:rFonts w:ascii="Times New Roman" w:hAnsi="Times New Roman" w:cs="Times New Roman"/>
          <w:color w:val="auto"/>
        </w:rPr>
        <w:t xml:space="preserve"> w nieprzekraczalnym terminie 3 dni roboczych od dnia dokonania wglądu w pracę ucznia (liczy się data wpływu odwołania do siedziby Wojewódzkiej Komisji Konkursowej).</w:t>
      </w:r>
    </w:p>
    <w:p w:rsidR="00C0086C" w:rsidRDefault="00C0086C" w:rsidP="001C776A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W odwołaniu rodzic/opiekun prawny, wskazuje zadanie lub zadania  konkursowe, </w:t>
      </w:r>
      <w:r>
        <w:rPr>
          <w:rFonts w:ascii="Times New Roman" w:eastAsia="Times New Roman" w:hAnsi="Times New Roman" w:cs="Times New Roman"/>
          <w:color w:val="auto"/>
          <w:lang w:eastAsia="pl-PL"/>
        </w:rPr>
        <w:br/>
        <w:t>co do których nie zgadza się z przyznaną liczbą punktów, wraz z merytorycznym uzasadnieniem.</w:t>
      </w:r>
      <w:r>
        <w:rPr>
          <w:rFonts w:ascii="ArialMT" w:hAnsi="ArialMT" w:cs="ArialMT"/>
          <w:color w:val="auto"/>
        </w:rPr>
        <w:t xml:space="preserve"> Nie dokonuje się ponownej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ArialMT" w:hAnsi="ArialMT" w:cs="ArialMT"/>
          <w:color w:val="auto"/>
        </w:rPr>
        <w:t xml:space="preserve">weryfikacji całej pracy. </w:t>
      </w:r>
    </w:p>
    <w:p w:rsidR="007224E8" w:rsidRDefault="00C0086C" w:rsidP="007224E8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ArialMT" w:hAnsi="ArialMT" w:cs="ArialMT"/>
          <w:color w:val="auto"/>
        </w:rPr>
        <w:t>Treści zadań konkursowych wraz z modelem odpowiedzi nie są objęte trybem odwoławczym.</w:t>
      </w:r>
    </w:p>
    <w:p w:rsidR="00C0086C" w:rsidRPr="007224E8" w:rsidRDefault="00C0086C" w:rsidP="007224E8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224E8">
        <w:rPr>
          <w:rFonts w:ascii="Times New Roman" w:eastAsia="Times New Roman" w:hAnsi="Times New Roman" w:cs="Times New Roman"/>
          <w:color w:val="auto"/>
          <w:lang w:eastAsia="pl-PL"/>
        </w:rPr>
        <w:t xml:space="preserve">Wojewódzka Komisja Odwoławcza powołana przez Łódzkiego Kuratora Oświaty, rozpatruje odwołania w ciągu kolejnych 3 dni roboczych od dnia ich otrzymania </w:t>
      </w:r>
      <w:r w:rsidRPr="007224E8">
        <w:rPr>
          <w:rFonts w:ascii="Times New Roman" w:eastAsia="Times New Roman" w:hAnsi="Times New Roman" w:cs="Times New Roman"/>
          <w:lang w:eastAsia="pl-PL"/>
        </w:rPr>
        <w:t>od Przewodniczącego Wojewódzkiej Komisji Konkursowej</w:t>
      </w:r>
      <w:r w:rsidRPr="007224E8">
        <w:rPr>
          <w:rFonts w:ascii="Times New Roman" w:eastAsia="Times New Roman" w:hAnsi="Times New Roman" w:cs="Times New Roman"/>
          <w:color w:val="auto"/>
          <w:lang w:eastAsia="pl-PL"/>
        </w:rPr>
        <w:t>.</w:t>
      </w:r>
    </w:p>
    <w:p w:rsidR="00C0086C" w:rsidRDefault="00C0086C" w:rsidP="001C776A">
      <w:pPr>
        <w:pStyle w:val="Default"/>
        <w:numPr>
          <w:ilvl w:val="1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auto"/>
          <w:lang w:eastAsia="pl-PL"/>
        </w:rPr>
        <w:t>Rozstrzygnięcie Wojewódzkiej Komisji Odwoławczej jest ostateczne. Rozstrzygnięcie nie jest decyzją administracyjną i nie podlega zaskarżeniu.</w:t>
      </w:r>
    </w:p>
    <w:p w:rsidR="00C0086C" w:rsidRDefault="00C0086C" w:rsidP="001C776A">
      <w:pPr>
        <w:pStyle w:val="Akapitzlist"/>
        <w:numPr>
          <w:ilvl w:val="1"/>
          <w:numId w:val="24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Ostateczne wyniki etapu wojewódzkiego po uwzględnieniu odwołań wprowadza Przewodniczący Wojewódzkiej Komisji Konkursowej na Platformie Wojewódzkich Konkursów Przedmiotowych. </w:t>
      </w:r>
    </w:p>
    <w:p w:rsidR="00C0086C" w:rsidRDefault="00C0086C" w:rsidP="00C0086C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ROZDZIAŁ VII</w:t>
      </w:r>
    </w:p>
    <w:p w:rsidR="00C0086C" w:rsidRDefault="00C0086C" w:rsidP="00C0086C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WOJEWÓDZKA KOMISJA ODWOŁAWCZA</w:t>
      </w:r>
    </w:p>
    <w:p w:rsidR="00C0086C" w:rsidRDefault="00C0086C" w:rsidP="00C0086C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</w:p>
    <w:p w:rsidR="00C0086C" w:rsidRDefault="00C0086C" w:rsidP="001C776A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Wojewódzką Komisję Odwoławczą powołuje Łódzki Kurator Oświaty.</w:t>
      </w:r>
    </w:p>
    <w:p w:rsidR="00C0086C" w:rsidRDefault="00C0086C" w:rsidP="001C776A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Siedzibą Wojewódzkiej Komisji Odwoławczej z danego przedmiotu jest siedziba odpowiedniej Wojewódzkiej Komisji Konkursowej.</w:t>
      </w:r>
    </w:p>
    <w:p w:rsidR="00C0086C" w:rsidRDefault="00C0086C" w:rsidP="001C776A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skład Wojewódzkiej Komisji Odwoławczej wchodzą: przedstawiciel Łódzkiego Kuratora Oświaty, autor zadań i dwóch ekspertów zewnętrznych. </w:t>
      </w:r>
    </w:p>
    <w:p w:rsidR="00C0086C" w:rsidRDefault="00C0086C" w:rsidP="001C776A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Wojewódzkiej Komisji Odwoławczej należy:</w:t>
      </w:r>
    </w:p>
    <w:p w:rsidR="00C0086C" w:rsidRDefault="00C0086C" w:rsidP="001C776A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rozpatrywanie odwołań po etapie rejonowym i wojewódzkim konkursu,</w:t>
      </w:r>
    </w:p>
    <w:p w:rsidR="00C0086C" w:rsidRDefault="00C0086C" w:rsidP="001C776A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przygotowanie merytorycznych odpowiedzi na odwołania (załącznik nr 9 </w:t>
      </w:r>
      <w:r>
        <w:rPr>
          <w:rFonts w:ascii="Times New Roman" w:hAnsi="Times New Roman"/>
          <w:i/>
          <w:sz w:val="24"/>
          <w:szCs w:val="24"/>
        </w:rPr>
        <w:t>Regulaminu</w:t>
      </w:r>
      <w:r>
        <w:rPr>
          <w:rFonts w:ascii="Times New Roman" w:hAnsi="Times New Roman"/>
          <w:sz w:val="24"/>
          <w:szCs w:val="24"/>
        </w:rPr>
        <w:t>),</w:t>
      </w:r>
    </w:p>
    <w:p w:rsidR="00C0086C" w:rsidRDefault="00C0086C" w:rsidP="001C776A">
      <w:pPr>
        <w:pStyle w:val="Akapitzlist"/>
        <w:numPr>
          <w:ilvl w:val="0"/>
          <w:numId w:val="2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przekazanie przewodniczącemu właściwej Wojewódzkiej Komisji Konkursowej protokołu z posiedzenia Wojewódzkiej Komisji Odwoławczej (złącznik nr 7 </w:t>
      </w:r>
      <w:r>
        <w:rPr>
          <w:rFonts w:ascii="Times New Roman" w:hAnsi="Times New Roman"/>
          <w:i/>
          <w:sz w:val="24"/>
          <w:szCs w:val="24"/>
        </w:rPr>
        <w:t>Regulaminu</w:t>
      </w:r>
      <w:r>
        <w:rPr>
          <w:rFonts w:ascii="Times New Roman" w:hAnsi="Times New Roman"/>
          <w:sz w:val="24"/>
          <w:szCs w:val="24"/>
        </w:rPr>
        <w:t>).</w:t>
      </w:r>
    </w:p>
    <w:p w:rsidR="00C0086C" w:rsidRDefault="00C0086C" w:rsidP="00C0086C">
      <w:pPr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ROZDZIAŁ VIII</w:t>
      </w:r>
    </w:p>
    <w:p w:rsidR="00C0086C" w:rsidRDefault="00C0086C" w:rsidP="00C0086C">
      <w:pPr>
        <w:spacing w:after="0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POSTANOWIENIA KOŃCOWE</w:t>
      </w:r>
    </w:p>
    <w:p w:rsidR="00C0086C" w:rsidRDefault="00C0086C" w:rsidP="00C0086C">
      <w:pPr>
        <w:pStyle w:val="Akapitzlist"/>
        <w:spacing w:after="0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086C" w:rsidRDefault="00C0086C" w:rsidP="001C776A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Sprawy nieuregulowane niniejszym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rozstrzyga przewodniczący właściwej Wojewódzkiej Komisji Konkursowej. </w:t>
      </w:r>
    </w:p>
    <w:p w:rsidR="00C0086C" w:rsidRDefault="00C0086C" w:rsidP="001C776A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Kwestie sporne dotyczące niniejszego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Regulaminu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rozstrzyga Łódzki Kurator Oświaty po uwzględnieniu stanowiska Wojewódzkiej Komisji Konkursowej.</w:t>
      </w:r>
    </w:p>
    <w:p w:rsidR="00C0086C" w:rsidRDefault="00C0086C" w:rsidP="001C776A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wytycznymi niniejszego zarządzenia do opracowanych regulaminów, nie mają zastosowania przepisy wynikające z ustawy z dnia 14 czerwca 1960 r. Kodeksu postępowania administracyjnego  (Dz. U. z 2018 r. poz. 2096 ze zm.).</w:t>
      </w:r>
    </w:p>
    <w:p w:rsidR="00C0086C" w:rsidRDefault="00C0086C" w:rsidP="001C776A">
      <w:pPr>
        <w:pStyle w:val="Akapitzlist"/>
        <w:numPr>
          <w:ilvl w:val="0"/>
          <w:numId w:val="27"/>
        </w:numPr>
        <w:tabs>
          <w:tab w:val="left" w:pos="284"/>
          <w:tab w:val="left" w:pos="700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Przewodniczący Wojewódzkich Konkursów Przedmiotowych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wskazują szkoły, w których będą przeprowadzone konkursy na etapie rejonowym i wojewódzkim oraz nadzorują organizację konkursów zgodnie z ich regulaminami. </w:t>
      </w:r>
    </w:p>
    <w:p w:rsidR="00C0086C" w:rsidRDefault="00C0086C" w:rsidP="00C0086C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C0086C" w:rsidRDefault="00C0086C" w:rsidP="00C0086C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C0086C" w:rsidRDefault="00C0086C" w:rsidP="00C0086C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C0086C" w:rsidRDefault="00C0086C" w:rsidP="00C0086C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C0086C" w:rsidRDefault="00C0086C" w:rsidP="00C0086C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C0086C" w:rsidRDefault="00C0086C" w:rsidP="00C0086C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C0086C" w:rsidRDefault="00C0086C" w:rsidP="00C0086C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</w:p>
    <w:p w:rsidR="00D83D57" w:rsidRPr="00FC2C61" w:rsidRDefault="00D83D57" w:rsidP="004C247B">
      <w:pPr>
        <w:tabs>
          <w:tab w:val="left" w:pos="1380"/>
        </w:tabs>
        <w:rPr>
          <w:rFonts w:ascii="Times New Roman" w:hAnsi="Times New Roman"/>
          <w:b/>
          <w:sz w:val="24"/>
          <w:szCs w:val="24"/>
        </w:rPr>
      </w:pPr>
      <w:r w:rsidRPr="00FC2C61">
        <w:rPr>
          <w:rFonts w:ascii="Times New Roman" w:hAnsi="Times New Roman"/>
          <w:b/>
          <w:sz w:val="24"/>
          <w:szCs w:val="24"/>
        </w:rPr>
        <w:lastRenderedPageBreak/>
        <w:t>Wykaz załączników:</w:t>
      </w:r>
    </w:p>
    <w:p w:rsidR="00E61B1E" w:rsidRPr="00E61B1E" w:rsidRDefault="00D83D57" w:rsidP="00B17974">
      <w:pPr>
        <w:rPr>
          <w:rFonts w:ascii="Times New Roman" w:hAnsi="Times New Roman"/>
          <w:sz w:val="24"/>
          <w:szCs w:val="24"/>
        </w:rPr>
      </w:pPr>
      <w:r w:rsidRPr="00E61B1E">
        <w:rPr>
          <w:rFonts w:ascii="Times New Roman" w:hAnsi="Times New Roman"/>
          <w:sz w:val="24"/>
          <w:szCs w:val="24"/>
        </w:rPr>
        <w:t>Załącznik nr 1 – oświadczenie o wyrażeniu zgody na udział w konkursie przedmiotowym</w:t>
      </w:r>
      <w:r w:rsidR="00E61B1E">
        <w:rPr>
          <w:rFonts w:ascii="Times New Roman" w:hAnsi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/>
          <w:sz w:val="24"/>
          <w:szCs w:val="24"/>
        </w:rPr>
        <w:t xml:space="preserve">i przetwarzanie danych osobowych oraz potwierdzenie zapoznania się </w:t>
      </w:r>
      <w:r w:rsidR="00E61B1E">
        <w:rPr>
          <w:rFonts w:ascii="Times New Roman" w:hAnsi="Times New Roman"/>
          <w:sz w:val="24"/>
          <w:szCs w:val="24"/>
        </w:rPr>
        <w:br/>
        <w:t xml:space="preserve">                           </w:t>
      </w:r>
      <w:r w:rsidRPr="00E61B1E">
        <w:rPr>
          <w:rFonts w:ascii="Times New Roman" w:hAnsi="Times New Roman"/>
          <w:sz w:val="24"/>
          <w:szCs w:val="24"/>
        </w:rPr>
        <w:t>z regulaminem i akceptacja jego zapisów</w:t>
      </w:r>
    </w:p>
    <w:p w:rsidR="00BA02C0" w:rsidRPr="00BA02C0" w:rsidRDefault="00C23B69" w:rsidP="00B17974">
      <w:pPr>
        <w:ind w:left="1560" w:hanging="1560"/>
        <w:rPr>
          <w:rFonts w:ascii="Times New Roman" w:eastAsia="Times New Roman" w:hAnsi="Times New Roman"/>
          <w:sz w:val="24"/>
          <w:szCs w:val="24"/>
        </w:rPr>
      </w:pPr>
      <w:r w:rsidRPr="00BA02C0">
        <w:rPr>
          <w:rFonts w:ascii="Times New Roman" w:hAnsi="Times New Roman"/>
          <w:sz w:val="24"/>
          <w:szCs w:val="24"/>
        </w:rPr>
        <w:t xml:space="preserve">Załącznik nr </w:t>
      </w:r>
      <w:r w:rsidR="004C0298" w:rsidRPr="00BA02C0">
        <w:rPr>
          <w:rFonts w:ascii="Times New Roman" w:hAnsi="Times New Roman"/>
          <w:sz w:val="24"/>
          <w:szCs w:val="24"/>
        </w:rPr>
        <w:t xml:space="preserve">2 </w:t>
      </w:r>
      <w:r w:rsidR="00D83D57" w:rsidRPr="00BA02C0">
        <w:rPr>
          <w:rFonts w:ascii="Times New Roman" w:hAnsi="Times New Roman"/>
          <w:sz w:val="24"/>
          <w:szCs w:val="24"/>
        </w:rPr>
        <w:t>–</w:t>
      </w:r>
      <w:r w:rsidR="00E61B1E" w:rsidRPr="00BA02C0">
        <w:rPr>
          <w:rFonts w:ascii="Times New Roman" w:hAnsi="Times New Roman"/>
          <w:sz w:val="24"/>
          <w:szCs w:val="24"/>
        </w:rPr>
        <w:t xml:space="preserve"> oświadczenie dyrektora szkoły dotyczące wypełnienia obowiązków informacyjnych przewidzianych w przepisach art.</w:t>
      </w:r>
      <w:r w:rsidR="00FC2C61" w:rsidRPr="00BA02C0">
        <w:rPr>
          <w:rFonts w:ascii="Times New Roman" w:hAnsi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/>
          <w:sz w:val="24"/>
          <w:szCs w:val="24"/>
        </w:rPr>
        <w:t xml:space="preserve">13 </w:t>
      </w:r>
      <w:r w:rsidR="008610EA">
        <w:rPr>
          <w:rFonts w:ascii="Times New Roman" w:hAnsi="Times New Roman"/>
          <w:sz w:val="24"/>
          <w:szCs w:val="24"/>
        </w:rPr>
        <w:t>oraz</w:t>
      </w:r>
      <w:r w:rsidR="00506757">
        <w:rPr>
          <w:rFonts w:ascii="Times New Roman" w:hAnsi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/>
          <w:sz w:val="24"/>
          <w:szCs w:val="24"/>
        </w:rPr>
        <w:t>art.</w:t>
      </w:r>
      <w:r w:rsidR="00FC2C61" w:rsidRPr="00BA02C0">
        <w:rPr>
          <w:rFonts w:ascii="Times New Roman" w:hAnsi="Times New Roman"/>
          <w:sz w:val="24"/>
          <w:szCs w:val="24"/>
        </w:rPr>
        <w:t xml:space="preserve"> </w:t>
      </w:r>
      <w:r w:rsidR="00E61B1E" w:rsidRPr="00BA02C0">
        <w:rPr>
          <w:rFonts w:ascii="Times New Roman" w:hAnsi="Times New Roman"/>
          <w:sz w:val="24"/>
          <w:szCs w:val="24"/>
        </w:rPr>
        <w:t xml:space="preserve">14 </w:t>
      </w:r>
      <w:r w:rsidR="00BA02C0" w:rsidRPr="00BA02C0">
        <w:rPr>
          <w:rFonts w:ascii="Times New Roman" w:eastAsia="Times New Roman" w:hAnsi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425E29">
        <w:rPr>
          <w:rFonts w:ascii="Times New Roman" w:eastAsia="Times New Roman" w:hAnsi="Times New Roman"/>
          <w:sz w:val="24"/>
          <w:szCs w:val="24"/>
        </w:rPr>
        <w:br/>
      </w:r>
      <w:r w:rsidR="00BA02C0" w:rsidRPr="00BA02C0">
        <w:rPr>
          <w:rFonts w:ascii="Times New Roman" w:eastAsia="Times New Roman" w:hAnsi="Times New Roman"/>
          <w:sz w:val="24"/>
          <w:szCs w:val="24"/>
        </w:rPr>
        <w:t>z przetwarzaniem danych osobowych i w sprawie swobodnego przepływu takich danych oraz uchylenia dyrektywy 95/46/WE (Dz.</w:t>
      </w:r>
      <w:r w:rsidR="00CD2681">
        <w:rPr>
          <w:rFonts w:ascii="Times New Roman" w:eastAsia="Times New Roman" w:hAnsi="Times New Roman"/>
          <w:sz w:val="24"/>
          <w:szCs w:val="24"/>
        </w:rPr>
        <w:t xml:space="preserve"> </w:t>
      </w:r>
      <w:r w:rsidR="00BA02C0" w:rsidRPr="00BA02C0">
        <w:rPr>
          <w:rFonts w:ascii="Times New Roman" w:eastAsia="Times New Roman" w:hAnsi="Times New Roman"/>
          <w:sz w:val="24"/>
          <w:szCs w:val="24"/>
        </w:rPr>
        <w:t>Urz. UE L 119, s. 1)</w:t>
      </w:r>
    </w:p>
    <w:p w:rsidR="00333E49" w:rsidRPr="00333E49" w:rsidRDefault="00333E49" w:rsidP="00B17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</w:t>
      </w:r>
      <w:r w:rsidR="00B17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="004C0298">
        <w:rPr>
          <w:rFonts w:ascii="Times New Roman" w:hAnsi="Times New Roman"/>
          <w:sz w:val="24"/>
          <w:szCs w:val="24"/>
        </w:rPr>
        <w:t xml:space="preserve"> – </w:t>
      </w:r>
      <w:r w:rsidRPr="00333E49">
        <w:rPr>
          <w:rFonts w:ascii="Times New Roman" w:hAnsi="Times New Roman"/>
          <w:sz w:val="24"/>
          <w:szCs w:val="24"/>
        </w:rPr>
        <w:t>oświadczenie nauczyciela  o wyrażeniu zgody na przetwarzanie danych</w:t>
      </w:r>
      <w:r>
        <w:rPr>
          <w:rFonts w:ascii="Times New Roman" w:hAnsi="Times New Roman"/>
          <w:sz w:val="24"/>
          <w:szCs w:val="24"/>
        </w:rPr>
        <w:br/>
        <w:t xml:space="preserve">                       </w:t>
      </w:r>
      <w:r w:rsidRPr="00333E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33E49">
        <w:rPr>
          <w:rFonts w:ascii="Times New Roman" w:hAnsi="Times New Roman"/>
          <w:sz w:val="24"/>
          <w:szCs w:val="24"/>
        </w:rPr>
        <w:t>osobowych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</w:t>
      </w:r>
      <w:r w:rsidR="00E4339E">
        <w:rPr>
          <w:rFonts w:ascii="Times New Roman" w:hAnsi="Times New Roman"/>
          <w:sz w:val="24"/>
          <w:szCs w:val="24"/>
        </w:rPr>
        <w:t xml:space="preserve"> – </w:t>
      </w:r>
      <w:r w:rsidRPr="00333E49">
        <w:rPr>
          <w:rFonts w:ascii="Times New Roman" w:hAnsi="Times New Roman"/>
          <w:sz w:val="24"/>
          <w:szCs w:val="24"/>
        </w:rPr>
        <w:t>karta kodowa</w:t>
      </w:r>
      <w:r>
        <w:rPr>
          <w:rFonts w:ascii="Times New Roman" w:hAnsi="Times New Roman"/>
          <w:sz w:val="24"/>
          <w:szCs w:val="24"/>
        </w:rPr>
        <w:t xml:space="preserve"> ucznia</w:t>
      </w:r>
    </w:p>
    <w:p w:rsidR="00333E49" w:rsidRPr="00333E49" w:rsidRDefault="00333E49" w:rsidP="004C24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Załącznik nr 5</w:t>
      </w:r>
      <w:r w:rsidRPr="00333E49">
        <w:rPr>
          <w:rFonts w:ascii="Times New Roman" w:hAnsi="Times New Roman"/>
          <w:sz w:val="24"/>
          <w:szCs w:val="24"/>
        </w:rPr>
        <w:t xml:space="preserve"> – protokół przebiegu etapu szkolnego konkursu przedmiotowego</w:t>
      </w:r>
    </w:p>
    <w:p w:rsidR="00333E49" w:rsidRPr="00333E49" w:rsidRDefault="00333E49" w:rsidP="004C24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</w:t>
      </w:r>
      <w:r w:rsidRPr="00333E49">
        <w:rPr>
          <w:rFonts w:ascii="Times New Roman" w:hAnsi="Times New Roman"/>
          <w:sz w:val="24"/>
          <w:szCs w:val="24"/>
        </w:rPr>
        <w:t xml:space="preserve"> – proto</w:t>
      </w:r>
      <w:r w:rsidR="008610EA">
        <w:rPr>
          <w:rFonts w:ascii="Times New Roman" w:hAnsi="Times New Roman"/>
          <w:sz w:val="24"/>
          <w:szCs w:val="24"/>
        </w:rPr>
        <w:t>kół przebiegu etapu rejonowego/</w:t>
      </w:r>
      <w:r w:rsidRPr="00333E49">
        <w:rPr>
          <w:rFonts w:ascii="Times New Roman" w:hAnsi="Times New Roman"/>
          <w:sz w:val="24"/>
          <w:szCs w:val="24"/>
        </w:rPr>
        <w:t xml:space="preserve">wojewódzkiego konkursu 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 w:rsidRPr="00333E49">
        <w:rPr>
          <w:rFonts w:ascii="Times New Roman" w:hAnsi="Times New Roman"/>
          <w:sz w:val="24"/>
          <w:szCs w:val="24"/>
        </w:rPr>
        <w:t xml:space="preserve">                           przedmiotowego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 w:rsidRPr="00333E49">
        <w:rPr>
          <w:rFonts w:ascii="Times New Roman" w:hAnsi="Times New Roman"/>
          <w:sz w:val="24"/>
          <w:szCs w:val="24"/>
        </w:rPr>
        <w:t>Załącz</w:t>
      </w:r>
      <w:r>
        <w:rPr>
          <w:rFonts w:ascii="Times New Roman" w:hAnsi="Times New Roman"/>
          <w:sz w:val="24"/>
          <w:szCs w:val="24"/>
        </w:rPr>
        <w:t>nik nr 7</w:t>
      </w:r>
      <w:r w:rsidR="004C0298">
        <w:rPr>
          <w:rFonts w:ascii="Times New Roman" w:hAnsi="Times New Roman"/>
          <w:sz w:val="24"/>
          <w:szCs w:val="24"/>
        </w:rPr>
        <w:t xml:space="preserve"> </w:t>
      </w:r>
      <w:r w:rsidRPr="00333E49">
        <w:rPr>
          <w:rFonts w:ascii="Times New Roman" w:hAnsi="Times New Roman"/>
          <w:sz w:val="24"/>
          <w:szCs w:val="24"/>
        </w:rPr>
        <w:t>–</w:t>
      </w:r>
      <w:r w:rsidR="00B17974">
        <w:rPr>
          <w:rFonts w:ascii="Times New Roman" w:hAnsi="Times New Roman"/>
          <w:sz w:val="24"/>
          <w:szCs w:val="24"/>
        </w:rPr>
        <w:t xml:space="preserve"> </w:t>
      </w:r>
      <w:r w:rsidRPr="00333E49">
        <w:rPr>
          <w:rFonts w:ascii="Times New Roman" w:hAnsi="Times New Roman"/>
          <w:sz w:val="24"/>
          <w:szCs w:val="24"/>
        </w:rPr>
        <w:t xml:space="preserve"> protokół z posiedzenia wojewódzkiej komisji </w:t>
      </w:r>
      <w:r w:rsidR="00F6167C">
        <w:rPr>
          <w:rFonts w:ascii="Times New Roman" w:hAnsi="Times New Roman"/>
          <w:sz w:val="24"/>
          <w:szCs w:val="24"/>
        </w:rPr>
        <w:t>odwoławczej</w:t>
      </w:r>
      <w:r w:rsidRPr="00333E49">
        <w:rPr>
          <w:rFonts w:ascii="Times New Roman" w:hAnsi="Times New Roman"/>
          <w:sz w:val="24"/>
          <w:szCs w:val="24"/>
        </w:rPr>
        <w:t xml:space="preserve"> – postępowanie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 w:rsidRPr="00333E49">
        <w:rPr>
          <w:rFonts w:ascii="Times New Roman" w:hAnsi="Times New Roman"/>
          <w:sz w:val="24"/>
          <w:szCs w:val="24"/>
        </w:rPr>
        <w:t xml:space="preserve">                          </w:t>
      </w:r>
      <w:r w:rsidR="00B17974">
        <w:rPr>
          <w:rFonts w:ascii="Times New Roman" w:hAnsi="Times New Roman"/>
          <w:sz w:val="24"/>
          <w:szCs w:val="24"/>
        </w:rPr>
        <w:t xml:space="preserve"> </w:t>
      </w:r>
      <w:r w:rsidRPr="00333E49">
        <w:rPr>
          <w:rFonts w:ascii="Times New Roman" w:hAnsi="Times New Roman"/>
          <w:sz w:val="24"/>
          <w:szCs w:val="24"/>
        </w:rPr>
        <w:t xml:space="preserve"> odwoławcze n</w:t>
      </w:r>
      <w:r w:rsidR="00506757">
        <w:rPr>
          <w:rFonts w:ascii="Times New Roman" w:hAnsi="Times New Roman"/>
          <w:sz w:val="24"/>
          <w:szCs w:val="24"/>
        </w:rPr>
        <w:t>a etapie rejonowym/</w:t>
      </w:r>
      <w:r w:rsidR="00086ED0">
        <w:rPr>
          <w:rFonts w:ascii="Times New Roman" w:hAnsi="Times New Roman"/>
          <w:sz w:val="24"/>
          <w:szCs w:val="24"/>
        </w:rPr>
        <w:t>wojewódzkim</w:t>
      </w:r>
    </w:p>
    <w:p w:rsidR="00333E49" w:rsidRPr="00333E49" w:rsidRDefault="00086ED0" w:rsidP="004C2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8</w:t>
      </w:r>
      <w:r w:rsidR="00333E49" w:rsidRPr="00333E49">
        <w:rPr>
          <w:rFonts w:ascii="Times New Roman" w:hAnsi="Times New Roman"/>
          <w:sz w:val="24"/>
          <w:szCs w:val="24"/>
        </w:rPr>
        <w:t xml:space="preserve"> –</w:t>
      </w:r>
      <w:r w:rsidR="00E433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odwołanie od wyników konkursu</w:t>
      </w:r>
    </w:p>
    <w:p w:rsidR="00333E49" w:rsidRPr="00333E49" w:rsidRDefault="00333E49" w:rsidP="004C2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9</w:t>
      </w:r>
      <w:r w:rsidR="00E4339E">
        <w:rPr>
          <w:rFonts w:ascii="Times New Roman" w:hAnsi="Times New Roman"/>
          <w:sz w:val="24"/>
          <w:szCs w:val="24"/>
        </w:rPr>
        <w:t xml:space="preserve"> –</w:t>
      </w:r>
      <w:r w:rsidRPr="00333E49">
        <w:rPr>
          <w:rFonts w:ascii="Times New Roman" w:hAnsi="Times New Roman"/>
          <w:sz w:val="24"/>
          <w:szCs w:val="24"/>
        </w:rPr>
        <w:t xml:space="preserve"> formularz odpowiedzi na odwołanie  </w:t>
      </w:r>
    </w:p>
    <w:p w:rsidR="0080145B" w:rsidRDefault="00333E49" w:rsidP="004C24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10</w:t>
      </w:r>
      <w:r w:rsidR="00E4339E">
        <w:rPr>
          <w:rFonts w:ascii="Times New Roman" w:hAnsi="Times New Roman"/>
          <w:sz w:val="24"/>
          <w:szCs w:val="24"/>
        </w:rPr>
        <w:t xml:space="preserve"> – </w:t>
      </w:r>
      <w:r w:rsidRPr="00333E49">
        <w:rPr>
          <w:rFonts w:ascii="Times New Roman" w:hAnsi="Times New Roman"/>
          <w:sz w:val="24"/>
          <w:szCs w:val="24"/>
        </w:rPr>
        <w:t>sprawozdanie z realizacji organizacji i przebiegu konkursu</w:t>
      </w:r>
      <w:r w:rsidR="00E4339E">
        <w:rPr>
          <w:rFonts w:ascii="Times New Roman" w:hAnsi="Times New Roman"/>
          <w:sz w:val="24"/>
          <w:szCs w:val="24"/>
        </w:rPr>
        <w:t xml:space="preserve"> na etapie </w:t>
      </w:r>
      <w:r w:rsidR="00E4339E">
        <w:rPr>
          <w:rFonts w:ascii="Times New Roman" w:hAnsi="Times New Roman"/>
          <w:sz w:val="24"/>
          <w:szCs w:val="24"/>
        </w:rPr>
        <w:tab/>
      </w:r>
      <w:r w:rsidR="00E4339E">
        <w:rPr>
          <w:rFonts w:ascii="Times New Roman" w:hAnsi="Times New Roman"/>
          <w:sz w:val="24"/>
          <w:szCs w:val="24"/>
        </w:rPr>
        <w:tab/>
      </w:r>
      <w:r w:rsidR="00E4339E">
        <w:rPr>
          <w:rFonts w:ascii="Times New Roman" w:hAnsi="Times New Roman"/>
          <w:sz w:val="24"/>
          <w:szCs w:val="24"/>
        </w:rPr>
        <w:tab/>
        <w:t xml:space="preserve">      </w:t>
      </w:r>
      <w:r w:rsidR="000220E7">
        <w:rPr>
          <w:rFonts w:ascii="Times New Roman" w:hAnsi="Times New Roman"/>
          <w:sz w:val="24"/>
          <w:szCs w:val="24"/>
        </w:rPr>
        <w:t>wojewódzkim</w:t>
      </w:r>
    </w:p>
    <w:p w:rsidR="0011480C" w:rsidRPr="007C4964" w:rsidRDefault="0011480C" w:rsidP="00301430">
      <w:pPr>
        <w:tabs>
          <w:tab w:val="left" w:pos="1701"/>
          <w:tab w:val="left" w:pos="2410"/>
        </w:tabs>
        <w:ind w:left="1701" w:hanging="1701"/>
        <w:rPr>
          <w:rFonts w:ascii="Times New Roman" w:hAnsi="Times New Roman"/>
          <w:sz w:val="24"/>
          <w:szCs w:val="24"/>
        </w:rPr>
      </w:pPr>
      <w:r w:rsidRPr="007C4964">
        <w:rPr>
          <w:rFonts w:ascii="Times New Roman" w:hAnsi="Times New Roman"/>
          <w:sz w:val="24"/>
          <w:szCs w:val="24"/>
        </w:rPr>
        <w:t xml:space="preserve">Załącznik nr 11 – zakres </w:t>
      </w:r>
      <w:r w:rsidR="00301430" w:rsidRPr="007C4964">
        <w:rPr>
          <w:rFonts w:ascii="Times New Roman" w:hAnsi="Times New Roman"/>
          <w:sz w:val="24"/>
          <w:szCs w:val="24"/>
        </w:rPr>
        <w:t xml:space="preserve">wymagań na poszczególnych </w:t>
      </w:r>
      <w:r w:rsidR="008610EA">
        <w:rPr>
          <w:rFonts w:ascii="Times New Roman" w:hAnsi="Times New Roman"/>
          <w:sz w:val="24"/>
          <w:szCs w:val="24"/>
        </w:rPr>
        <w:t>etapach</w:t>
      </w:r>
      <w:r w:rsidR="005520EC" w:rsidRPr="007C4964">
        <w:rPr>
          <w:rFonts w:ascii="Times New Roman" w:hAnsi="Times New Roman"/>
          <w:sz w:val="24"/>
          <w:szCs w:val="24"/>
        </w:rPr>
        <w:t xml:space="preserve"> </w:t>
      </w:r>
      <w:r w:rsidRPr="007C4964">
        <w:rPr>
          <w:rFonts w:ascii="Times New Roman" w:hAnsi="Times New Roman"/>
          <w:sz w:val="24"/>
          <w:szCs w:val="24"/>
        </w:rPr>
        <w:t xml:space="preserve">Wojewódzkiego Konkursu </w:t>
      </w:r>
      <w:r w:rsidR="00301430" w:rsidRPr="007C4964">
        <w:rPr>
          <w:rFonts w:ascii="Times New Roman" w:hAnsi="Times New Roman"/>
          <w:sz w:val="24"/>
          <w:szCs w:val="24"/>
        </w:rPr>
        <w:br/>
      </w:r>
      <w:r w:rsidR="00E4339E">
        <w:rPr>
          <w:rFonts w:ascii="Times New Roman" w:hAnsi="Times New Roman"/>
          <w:sz w:val="24"/>
          <w:szCs w:val="24"/>
        </w:rPr>
        <w:t xml:space="preserve"> </w:t>
      </w:r>
      <w:r w:rsidRPr="007C4964">
        <w:rPr>
          <w:rFonts w:ascii="Times New Roman" w:hAnsi="Times New Roman"/>
          <w:sz w:val="24"/>
          <w:szCs w:val="24"/>
        </w:rPr>
        <w:t>Przedmiotowego</w:t>
      </w:r>
      <w:r w:rsidR="005520EC" w:rsidRPr="007C4964">
        <w:rPr>
          <w:rFonts w:ascii="Times New Roman" w:hAnsi="Times New Roman"/>
          <w:sz w:val="24"/>
          <w:szCs w:val="24"/>
        </w:rPr>
        <w:t xml:space="preserve"> z </w:t>
      </w:r>
      <w:r w:rsidR="00B65504">
        <w:rPr>
          <w:rFonts w:ascii="Times New Roman" w:hAnsi="Times New Roman"/>
          <w:sz w:val="24"/>
          <w:szCs w:val="24"/>
        </w:rPr>
        <w:t xml:space="preserve">Historii </w:t>
      </w:r>
      <w:r w:rsidR="005520EC" w:rsidRPr="007C4964">
        <w:rPr>
          <w:rFonts w:ascii="Times New Roman" w:hAnsi="Times New Roman"/>
          <w:sz w:val="24"/>
          <w:szCs w:val="24"/>
        </w:rPr>
        <w:t xml:space="preserve">oraz </w:t>
      </w:r>
      <w:r w:rsidR="008610EA">
        <w:rPr>
          <w:rFonts w:ascii="Times New Roman" w:hAnsi="Times New Roman"/>
          <w:sz w:val="24"/>
          <w:szCs w:val="24"/>
        </w:rPr>
        <w:t xml:space="preserve">wykaz </w:t>
      </w:r>
      <w:r w:rsidR="005520EC" w:rsidRPr="007C4964">
        <w:rPr>
          <w:rFonts w:ascii="Times New Roman" w:hAnsi="Times New Roman"/>
          <w:sz w:val="24"/>
          <w:szCs w:val="24"/>
        </w:rPr>
        <w:t xml:space="preserve">przyborów i materiałów, </w:t>
      </w:r>
      <w:r w:rsidR="00301430" w:rsidRPr="007C4964">
        <w:rPr>
          <w:rFonts w:ascii="Times New Roman" w:hAnsi="Times New Roman"/>
          <w:sz w:val="24"/>
          <w:szCs w:val="24"/>
        </w:rPr>
        <w:br/>
      </w:r>
      <w:r w:rsidR="00E4339E">
        <w:rPr>
          <w:rFonts w:ascii="Times New Roman" w:hAnsi="Times New Roman"/>
          <w:sz w:val="24"/>
          <w:szCs w:val="24"/>
        </w:rPr>
        <w:t xml:space="preserve"> </w:t>
      </w:r>
      <w:r w:rsidR="005520EC" w:rsidRPr="007C4964">
        <w:rPr>
          <w:rFonts w:ascii="Times New Roman" w:hAnsi="Times New Roman"/>
          <w:sz w:val="24"/>
          <w:szCs w:val="24"/>
        </w:rPr>
        <w:t>z których mogą ko</w:t>
      </w:r>
      <w:r w:rsidR="008610EA">
        <w:rPr>
          <w:rFonts w:ascii="Times New Roman" w:hAnsi="Times New Roman"/>
          <w:sz w:val="24"/>
          <w:szCs w:val="24"/>
        </w:rPr>
        <w:t>rzystać uczestnicy konkursu</w:t>
      </w:r>
    </w:p>
    <w:p w:rsidR="005520EC" w:rsidRDefault="005520EC" w:rsidP="004C247B">
      <w:pPr>
        <w:rPr>
          <w:rFonts w:ascii="Times New Roman" w:hAnsi="Times New Roman"/>
          <w:sz w:val="24"/>
          <w:szCs w:val="24"/>
        </w:rPr>
      </w:pPr>
      <w:r w:rsidRPr="007C4964">
        <w:rPr>
          <w:rFonts w:ascii="Times New Roman" w:hAnsi="Times New Roman"/>
          <w:sz w:val="24"/>
          <w:szCs w:val="24"/>
        </w:rPr>
        <w:t xml:space="preserve">Załącznik nr 12 </w:t>
      </w:r>
      <w:r w:rsidR="00E4339E">
        <w:rPr>
          <w:rFonts w:ascii="Times New Roman" w:hAnsi="Times New Roman"/>
          <w:sz w:val="24"/>
          <w:szCs w:val="24"/>
        </w:rPr>
        <w:t xml:space="preserve"> –</w:t>
      </w:r>
      <w:r w:rsidR="00B17974" w:rsidRPr="007C4964">
        <w:rPr>
          <w:rFonts w:ascii="Times New Roman" w:hAnsi="Times New Roman"/>
          <w:sz w:val="24"/>
          <w:szCs w:val="24"/>
        </w:rPr>
        <w:t xml:space="preserve"> </w:t>
      </w:r>
      <w:r w:rsidR="00301430" w:rsidRPr="007C4964">
        <w:rPr>
          <w:rFonts w:ascii="Times New Roman" w:hAnsi="Times New Roman"/>
          <w:sz w:val="24"/>
          <w:szCs w:val="24"/>
        </w:rPr>
        <w:t xml:space="preserve">sprawozdanie całościowe </w:t>
      </w:r>
      <w:r w:rsidR="003D0D48" w:rsidRPr="007C4964">
        <w:rPr>
          <w:rFonts w:ascii="Times New Roman" w:hAnsi="Times New Roman"/>
          <w:sz w:val="24"/>
          <w:szCs w:val="24"/>
        </w:rPr>
        <w:t xml:space="preserve">z realizacji wojewódzkiego konkursu   </w:t>
      </w:r>
      <w:r w:rsidR="003D0D48" w:rsidRPr="007C4964">
        <w:rPr>
          <w:rFonts w:ascii="Times New Roman" w:hAnsi="Times New Roman"/>
          <w:sz w:val="24"/>
          <w:szCs w:val="24"/>
        </w:rPr>
        <w:br/>
        <w:t xml:space="preserve">                        </w:t>
      </w:r>
      <w:r w:rsidR="00B17974" w:rsidRPr="007C4964">
        <w:rPr>
          <w:rFonts w:ascii="Times New Roman" w:hAnsi="Times New Roman"/>
          <w:sz w:val="24"/>
          <w:szCs w:val="24"/>
        </w:rPr>
        <w:t xml:space="preserve">     </w:t>
      </w:r>
      <w:r w:rsidR="003D0D48" w:rsidRPr="007C4964">
        <w:rPr>
          <w:rFonts w:ascii="Times New Roman" w:hAnsi="Times New Roman"/>
          <w:sz w:val="24"/>
          <w:szCs w:val="24"/>
        </w:rPr>
        <w:t xml:space="preserve"> przedmiotowego</w:t>
      </w:r>
    </w:p>
    <w:p w:rsidR="00B65504" w:rsidRDefault="00B65504" w:rsidP="004C247B">
      <w:pPr>
        <w:rPr>
          <w:rFonts w:ascii="Times New Roman" w:hAnsi="Times New Roman"/>
          <w:sz w:val="24"/>
          <w:szCs w:val="24"/>
        </w:rPr>
      </w:pPr>
    </w:p>
    <w:p w:rsidR="00B65504" w:rsidRDefault="00B65504" w:rsidP="004C247B">
      <w:pPr>
        <w:rPr>
          <w:rFonts w:ascii="Times New Roman" w:hAnsi="Times New Roman"/>
          <w:sz w:val="24"/>
          <w:szCs w:val="24"/>
        </w:rPr>
      </w:pPr>
    </w:p>
    <w:p w:rsidR="00B65504" w:rsidRDefault="00B65504" w:rsidP="004C247B">
      <w:pPr>
        <w:rPr>
          <w:rFonts w:ascii="Times New Roman" w:hAnsi="Times New Roman"/>
          <w:sz w:val="24"/>
          <w:szCs w:val="24"/>
        </w:rPr>
      </w:pPr>
    </w:p>
    <w:p w:rsidR="00B65504" w:rsidRDefault="00B65504" w:rsidP="004C247B">
      <w:pPr>
        <w:rPr>
          <w:rFonts w:ascii="Times New Roman" w:hAnsi="Times New Roman"/>
          <w:sz w:val="24"/>
          <w:szCs w:val="24"/>
        </w:rPr>
      </w:pPr>
    </w:p>
    <w:p w:rsidR="0070452F" w:rsidRDefault="0070452F" w:rsidP="004C247B">
      <w:pPr>
        <w:rPr>
          <w:rFonts w:ascii="Times New Roman" w:hAnsi="Times New Roman"/>
          <w:sz w:val="24"/>
          <w:szCs w:val="24"/>
        </w:rPr>
        <w:sectPr w:rsidR="0070452F" w:rsidSect="00D509CC">
          <w:headerReference w:type="default" r:id="rId10"/>
          <w:footerReference w:type="default" r:id="rId11"/>
          <w:pgSz w:w="11906" w:h="16838"/>
          <w:pgMar w:top="820" w:right="1417" w:bottom="1417" w:left="1417" w:header="284" w:footer="708" w:gutter="0"/>
          <w:cols w:space="708"/>
          <w:docGrid w:linePitch="360"/>
        </w:sectPr>
      </w:pPr>
    </w:p>
    <w:p w:rsidR="00B65504" w:rsidRDefault="00B65504" w:rsidP="004C247B">
      <w:pPr>
        <w:rPr>
          <w:rFonts w:ascii="Times New Roman" w:hAnsi="Times New Roman"/>
          <w:sz w:val="24"/>
          <w:szCs w:val="24"/>
        </w:rPr>
      </w:pPr>
    </w:p>
    <w:p w:rsidR="00B65504" w:rsidRPr="005819E0" w:rsidRDefault="00B65504" w:rsidP="00B65504">
      <w:pPr>
        <w:tabs>
          <w:tab w:val="num" w:pos="5670"/>
        </w:tabs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 w:rsidRPr="005819E0">
        <w:rPr>
          <w:rFonts w:ascii="Times New Roman" w:eastAsia="Times New Roman" w:hAnsi="Times New Roman"/>
          <w:bCs/>
          <w:sz w:val="18"/>
          <w:szCs w:val="18"/>
          <w:lang w:eastAsia="pl-PL"/>
        </w:rPr>
        <w:t>Załącznik nr 1</w:t>
      </w: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>1</w:t>
      </w:r>
    </w:p>
    <w:p w:rsidR="00B65504" w:rsidRDefault="00B65504" w:rsidP="00B65504">
      <w:pPr>
        <w:tabs>
          <w:tab w:val="num" w:pos="5670"/>
        </w:tabs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18"/>
          <w:szCs w:val="16"/>
          <w:lang w:eastAsia="pl-PL"/>
        </w:rPr>
      </w:pP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t>do Regulaminu Konkursu Przedmiotowego</w:t>
      </w: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br/>
        <w:t xml:space="preserve"> z </w:t>
      </w:r>
      <w:r>
        <w:rPr>
          <w:rFonts w:ascii="Times New Roman" w:eastAsia="Times New Roman" w:hAnsi="Times New Roman"/>
          <w:bCs/>
          <w:sz w:val="18"/>
          <w:szCs w:val="16"/>
          <w:lang w:eastAsia="pl-PL"/>
        </w:rPr>
        <w:t xml:space="preserve">Historii </w:t>
      </w: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t>organizowanego pr</w:t>
      </w:r>
      <w:r>
        <w:rPr>
          <w:rFonts w:ascii="Times New Roman" w:eastAsia="Times New Roman" w:hAnsi="Times New Roman"/>
          <w:bCs/>
          <w:sz w:val="18"/>
          <w:szCs w:val="16"/>
          <w:lang w:eastAsia="pl-PL"/>
        </w:rPr>
        <w:t xml:space="preserve">zez </w:t>
      </w: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t xml:space="preserve">Łódzkiego Kuratora Oświaty w województwie łódzkim dla uczniów </w:t>
      </w:r>
      <w:r>
        <w:rPr>
          <w:rFonts w:ascii="Times New Roman" w:eastAsia="Times New Roman" w:hAnsi="Times New Roman"/>
          <w:bCs/>
          <w:sz w:val="18"/>
          <w:szCs w:val="16"/>
          <w:lang w:eastAsia="pl-PL"/>
        </w:rPr>
        <w:t xml:space="preserve">szkół podstawowych </w:t>
      </w:r>
      <w:r w:rsidRPr="005819E0">
        <w:rPr>
          <w:rFonts w:ascii="Times New Roman" w:eastAsia="Times New Roman" w:hAnsi="Times New Roman"/>
          <w:bCs/>
          <w:sz w:val="18"/>
          <w:szCs w:val="16"/>
          <w:lang w:eastAsia="pl-PL"/>
        </w:rPr>
        <w:t>w roku szkolnym 2019/2020</w:t>
      </w:r>
    </w:p>
    <w:p w:rsidR="00B65504" w:rsidRDefault="00B65504" w:rsidP="00B655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5504" w:rsidRPr="00071A02" w:rsidRDefault="00B65504" w:rsidP="00071A02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  <w:r w:rsidRPr="00071A02">
        <w:rPr>
          <w:rFonts w:ascii="Times New Roman" w:hAnsi="Times New Roman"/>
          <w:b/>
          <w:sz w:val="20"/>
          <w:szCs w:val="24"/>
        </w:rPr>
        <w:t>ZAKRES WYMAGAŃ NA POSZCZEGÓLNYCH ETAPACH</w:t>
      </w:r>
      <w:r w:rsidRPr="00071A02">
        <w:rPr>
          <w:rFonts w:ascii="Times New Roman" w:hAnsi="Times New Roman"/>
          <w:b/>
          <w:sz w:val="20"/>
          <w:szCs w:val="24"/>
        </w:rPr>
        <w:br/>
        <w:t>WOJEWÓDZKIEGO KONKURSU P</w:t>
      </w:r>
      <w:r w:rsidR="00071A02">
        <w:rPr>
          <w:rFonts w:ascii="Times New Roman" w:hAnsi="Times New Roman"/>
          <w:b/>
          <w:sz w:val="20"/>
          <w:szCs w:val="24"/>
        </w:rPr>
        <w:t xml:space="preserve">RZEDMIOTOWEGO </w:t>
      </w:r>
      <w:r w:rsidRPr="00071A02">
        <w:rPr>
          <w:rFonts w:ascii="Times New Roman" w:hAnsi="Times New Roman"/>
          <w:b/>
          <w:sz w:val="20"/>
          <w:szCs w:val="24"/>
        </w:rPr>
        <w:t>Z HISTORII</w:t>
      </w:r>
    </w:p>
    <w:p w:rsidR="00B65504" w:rsidRPr="00071A02" w:rsidRDefault="00B65504" w:rsidP="00B65504">
      <w:pPr>
        <w:spacing w:after="0"/>
        <w:jc w:val="center"/>
        <w:rPr>
          <w:rFonts w:ascii="Times New Roman" w:hAnsi="Times New Roman"/>
          <w:b/>
          <w:bCs/>
          <w:sz w:val="20"/>
          <w:szCs w:val="24"/>
        </w:rPr>
      </w:pPr>
      <w:r w:rsidRPr="00071A02">
        <w:rPr>
          <w:rFonts w:ascii="Times New Roman" w:hAnsi="Times New Roman"/>
          <w:b/>
          <w:bCs/>
          <w:sz w:val="20"/>
          <w:szCs w:val="24"/>
        </w:rPr>
        <w:t>DLA UCZNIÓW SZKÓŁ PODSTAWOWYCH W ROKU SZKOLNYM 2019/2020</w:t>
      </w:r>
    </w:p>
    <w:p w:rsidR="00B65504" w:rsidRPr="00071A02" w:rsidRDefault="00B65504" w:rsidP="00B65504">
      <w:pPr>
        <w:spacing w:after="0"/>
        <w:jc w:val="center"/>
        <w:rPr>
          <w:rFonts w:ascii="Times New Roman" w:hAnsi="Times New Roman"/>
          <w:b/>
          <w:bCs/>
          <w:sz w:val="20"/>
          <w:szCs w:val="24"/>
        </w:rPr>
      </w:pPr>
      <w:r w:rsidRPr="00071A02">
        <w:rPr>
          <w:rFonts w:ascii="Times New Roman" w:hAnsi="Times New Roman"/>
          <w:b/>
          <w:bCs/>
          <w:sz w:val="20"/>
          <w:szCs w:val="24"/>
        </w:rPr>
        <w:t xml:space="preserve">ORAZ WYKAZ PRZYBORÓW I MATERIAŁÓW, Z KTÓRYCH </w:t>
      </w:r>
      <w:r w:rsidR="00071A02">
        <w:rPr>
          <w:rFonts w:ascii="Times New Roman" w:hAnsi="Times New Roman"/>
          <w:b/>
          <w:bCs/>
          <w:sz w:val="20"/>
          <w:szCs w:val="24"/>
        </w:rPr>
        <w:br/>
      </w:r>
      <w:r w:rsidRPr="00071A02">
        <w:rPr>
          <w:rFonts w:ascii="Times New Roman" w:hAnsi="Times New Roman"/>
          <w:b/>
          <w:bCs/>
          <w:sz w:val="20"/>
          <w:szCs w:val="24"/>
        </w:rPr>
        <w:t>MOGĄ KORZYSTAĆ UCZESTNICY KONKURSU</w:t>
      </w:r>
    </w:p>
    <w:p w:rsidR="00071A02" w:rsidRDefault="00071A02" w:rsidP="00B65504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B65504" w:rsidRPr="00B65504" w:rsidRDefault="00B65504" w:rsidP="00B6550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65504">
        <w:rPr>
          <w:rFonts w:ascii="Times New Roman" w:hAnsi="Times New Roman"/>
          <w:bCs/>
          <w:sz w:val="24"/>
          <w:szCs w:val="24"/>
        </w:rPr>
        <w:t>Wiedza i umiejętności wymagane od uczestnika konkursu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3119"/>
        <w:gridCol w:w="2596"/>
      </w:tblGrid>
      <w:tr w:rsidR="00B65504" w:rsidRPr="00B65504" w:rsidTr="000008BB">
        <w:trPr>
          <w:trHeight w:val="20"/>
          <w:jc w:val="center"/>
        </w:trPr>
        <w:tc>
          <w:tcPr>
            <w:tcW w:w="4605" w:type="dxa"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/>
                <w:sz w:val="24"/>
                <w:szCs w:val="24"/>
              </w:rPr>
              <w:t>Opis wymagań</w:t>
            </w:r>
          </w:p>
        </w:tc>
        <w:tc>
          <w:tcPr>
            <w:tcW w:w="3119" w:type="dxa"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/>
                <w:sz w:val="24"/>
                <w:szCs w:val="24"/>
              </w:rPr>
              <w:t>Treści kształcenia</w:t>
            </w:r>
            <w:r w:rsidRPr="00B65504">
              <w:rPr>
                <w:rFonts w:ascii="Times New Roman" w:hAnsi="Times New Roman"/>
                <w:b/>
                <w:sz w:val="24"/>
                <w:szCs w:val="24"/>
              </w:rPr>
              <w:br/>
              <w:t>w podstawie programowej</w:t>
            </w:r>
          </w:p>
        </w:tc>
        <w:tc>
          <w:tcPr>
            <w:tcW w:w="2596" w:type="dxa"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/>
                <w:bCs/>
                <w:sz w:val="24"/>
                <w:szCs w:val="24"/>
              </w:rPr>
              <w:t>Wykaz literatury obowiązującej uczestników oraz stanowiącej pomoc dla nauczyciela</w:t>
            </w: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10320" w:type="dxa"/>
            <w:gridSpan w:val="3"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/>
                <w:bCs/>
                <w:sz w:val="24"/>
                <w:szCs w:val="24"/>
              </w:rPr>
              <w:t>Etap szkolny</w:t>
            </w: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Opisuje życie pierwszych ludzi.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Porównuje koczowniczy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osiadły tryb życia, wyjaśnia skutki rewolucji neolitycznej.</w:t>
            </w:r>
          </w:p>
        </w:tc>
        <w:tc>
          <w:tcPr>
            <w:tcW w:w="2596" w:type="dxa"/>
            <w:vMerge w:val="restart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Podręczniki dopuszczone do użytku szkolnego przez Ministerstwo Edukacji Narodowej dla klas IV - VIII</w:t>
            </w:r>
          </w:p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/>
                <w:sz w:val="24"/>
                <w:szCs w:val="24"/>
              </w:rPr>
              <w:t>Do etapu szkolnego</w:t>
            </w:r>
            <w:r w:rsidRPr="00B6550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 xml:space="preserve">Snoch. B., Słownik szkolny. Terminy 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pojęcia historyczne, Warszawa 1990.</w:t>
            </w:r>
          </w:p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 xml:space="preserve">Adamczyk – Szczecińska H., Mańkowska A., Zalewska K., Słownik szkolny. Postacie historyczne, Warszawa </w:t>
            </w:r>
            <w:r w:rsidRPr="00B65504">
              <w:rPr>
                <w:rFonts w:ascii="Times New Roman" w:hAnsi="Times New Roman"/>
                <w:sz w:val="24"/>
                <w:szCs w:val="24"/>
              </w:rPr>
              <w:lastRenderedPageBreak/>
              <w:t>1995.</w:t>
            </w: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pojęcie pierwszych cywilizacji.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Charakteryzuje najważniejsze osiągnięcia kultury materialnej i duchowej świata starożytnego.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strukturę społeczeństwa w Egipcie oraz sprawowanie władzy i wierzenia Izraela, Indii i Chin.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Charakteryzuje władzę faraona, różnice między politeizmem a monoteizmem.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świat Hellenów.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Charakteryzuje strukturę społeczeństwa i system wierzeń w Grecji.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społeczeństwo i ustrój Sparty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Aten.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Opisuje wychowanie spartańskie i zna bitwy wojen grecko – perskich.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wierzenia Greków i ideę igrzysk olimpijskich.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Charakteryzuje najważniejsze osiągnięcia kultury greckiej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w różnych dziedzinach.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lastRenderedPageBreak/>
              <w:t>Zna legendarne początki państwa rzymskiego oraz funkcjonowanie republiki i cesarstwa.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Umiejscawia w czasie i zna różne systemy sprawowania władzy w Rzymie, potrafi wymienić osiągnięcia kultury materialnej i duchowej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w Rzymie.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cechy charakterystyczne Bizancjum i początki islamu.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Umiejscawia w czasie cesarstwo bizantyjskie i jego osiągnięcia oraz cechy kultury arabskiej i islamu.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 xml:space="preserve"> Zna powstanie i początki państwa Franków.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Umiejscawia w czasie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przestrzeni państwo Franków i inne państwa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w Europie.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strukturę społeczeństwa feudalnego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państwo patrymonialne.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Przedstawia instytucje systemu lennego i podziały społeczne.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Zna cechy stylu romańskiego</w:t>
            </w: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br/>
              <w:t>i gotyckiego w architekturze.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Rozpoznaje zabytki kultury średniowiecza, wskazuje różnice między stylem romańskim i gotykiem.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kryzys państwa pierwszych Piastów i rządy Bolesława Krzywoustego.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Charakteryzuje kryzys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odbudowe państwa polskiego w XI/XII wieku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rządy Bolesława Krzywoustego oraz podział Polski na dzielnice.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przyczyny, przebieg i skutki odkryć geograficznych.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Wyjaśnia przyczyny i ocenia skutki odkryć i ich wpływ na życie Europy.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kierunki reformacji w Europie.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Wymienia przyczyny i skutki reformacji oraz zna jej przedstawicieli.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panowanie w Polsce ostatnich Jagiellonów.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Opisuje najważniejsze wydarzenia panowania ostatnich Jagiellonów.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okoliczności pierwszej wolnej elekcji.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 xml:space="preserve">Wyjaśnia okoliczności uchwalenia artykułów </w:t>
            </w:r>
            <w:r w:rsidRPr="00B65504">
              <w:rPr>
                <w:rFonts w:ascii="Times New Roman" w:hAnsi="Times New Roman"/>
                <w:sz w:val="24"/>
                <w:szCs w:val="24"/>
              </w:rPr>
              <w:lastRenderedPageBreak/>
              <w:t>henrykowskich i zasady wolnej elekcji.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kierunki oświecenia w Europie.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Opisuje idee oświecenia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charakteryzuje trójpodział władzy.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panowanie w Polsce Wettinów.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Omawia przyczyny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charakteryzuje przejawy kryzysu państwa w epoce saskiej.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początki panowania w Polsce ostatniego króla Stanisława Augusta Poniatowskiego i kulturę polskiego oświecenia.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Omawia reformy w kulturze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gospodarce, konfederację barską, rozbiory Polski.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historię Legionów Polskich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we Włoszech.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Opisuje okoliczności utworzenia Legionów Polskich i omawia ich historię.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zasady kongresu wiedeńskiego.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Omawia decyzje kongresu wiedeńskiego.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nowe ideologie polityczne XIX wieku.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Omawia cechy charakterystyczne ideologii.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przyczyny, przebieg i skutki powstania listopadowego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styczniowego.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Omawia przyczyny, przebieg, charakter walk oraz ich skutki.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nowe ruchy polityczne i zmiany w technice  na przełomie XIX i XX wieku.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Wymienia nowe idee polityczne, zjawiska kulturowe oraz wynalazki techniczne.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sytuację Polaków po powstaniu styczniowym.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Wylicza formy represji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działania zaborców wobec Polaków.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przyczyny wybuchu I wojny światowej jej przebieg.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Omawia specyfikę działań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wymienia główne przyczyny wojny, zna bitwy i ich skutek oraz nowe rodzaje broni.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lastRenderedPageBreak/>
              <w:t>Zna skutki I wojny światowej oraz ład wersalski.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Wymienia postanowienia traktatu wersalskiego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zmiany na mapie, Liga Narodów.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funkcjonowanie systemów totalitarnych w Europie.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Charakteryzuje ideologię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praktykę tych systemów.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sytuację międzynarodową przed wybuchem II wojny światowej.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Opisuje politykę Niemiec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ustępstwa Zachodu wobec Hitlera.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przebieg walk o granicę południową i zachodnią II RP.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Przedstawia proces kształtowania się granic i ich koncepcje.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 xml:space="preserve"> Zna charakter rządów parlamentarnych.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Charakteryzuje ustrój polityczny oparty na konstytucji marcowej.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strukturę polskiego społeczeństwa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II RP.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Charakteryzuje społeczną, wyznaniową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narodowościową strukturę państwa polskiego.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przebieg kampanii wrześniowej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1939 roku.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Opisuje i omawia etapy wojny obronnej Polski, posługuje się mapą.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przebieg walk w Europie w latach 1939 – 1940 oraz agresję Niemiec na ZSRR.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Przedstawia i sytuuje</w:t>
            </w:r>
          </w:p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w czasie główne bitwy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przełomowe wydarzenia II wojny światowej.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przyczyny, przebieg i skutki powstania warszawskiego.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Wyjaśnia i opisuje znaczenie powstania, opisuje postawy aliantów i ZSRR.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okoliczności przejęcia władzy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w Polsce przez komunistów.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Omawia referendum, wybory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w 1947 roku oraz system terroru wobec przeciwników ustroju.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czasy rządów Edwarda Gierka.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Opisuje system władzy, gospodarkę i kulturę tej epoki.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lastRenderedPageBreak/>
              <w:t>Zna przyczyny i okoliczności wprowadzenia stanu wojennego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w Polsce.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Wyjaśnia przyczyny i opisuje przebieg i konsekwencje stanu wojennego.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867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Posługuje się mapą historyczną, zna wizerunki znanych osób oraz najważniejsze ich dzieła. Wyjaśnia pojęcia historyczne, potrafi interpretować teksty źródłowe.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Dodatkowe wymagania nie znajdujące się w podstawie programowej – 30%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10320" w:type="dxa"/>
            <w:gridSpan w:val="3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/>
                <w:bCs/>
                <w:sz w:val="24"/>
                <w:szCs w:val="24"/>
              </w:rPr>
              <w:t>Etap rejonowy</w:t>
            </w:r>
          </w:p>
          <w:p w:rsidR="00B65504" w:rsidRPr="00B65504" w:rsidRDefault="00B65504" w:rsidP="00B65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Od uczestnika konkursu wymagane są wiedza i umiejętności ze stopnia szkolnego</w:t>
            </w:r>
            <w:r w:rsidRPr="00B65504">
              <w:rPr>
                <w:rFonts w:ascii="Times New Roman" w:hAnsi="Times New Roman"/>
                <w:sz w:val="24"/>
                <w:szCs w:val="24"/>
              </w:rPr>
              <w:t xml:space="preserve"> oraz:</w:t>
            </w: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Charakteryzuje źródła historyczne.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Rozpoznaje rodzaje źródeł historycznych.</w:t>
            </w:r>
          </w:p>
        </w:tc>
        <w:tc>
          <w:tcPr>
            <w:tcW w:w="2596" w:type="dxa"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Ocenia najważniejsze osiągnięcia materialne i duchowe Bliskiego Wschodu, Egiptu, Izraela, Indii i Chin.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Potrafi wskazać zastosowanie tych osiągnięć współcześnie.</w:t>
            </w:r>
          </w:p>
        </w:tc>
        <w:tc>
          <w:tcPr>
            <w:tcW w:w="2596" w:type="dxa"/>
            <w:vMerge w:val="restart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/>
                <w:sz w:val="24"/>
                <w:szCs w:val="24"/>
              </w:rPr>
              <w:t>Do etapu rejonowego dodatkowo:</w:t>
            </w:r>
          </w:p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Poczet królów i książąt polskich, pod red. Andrzeja Garlickiego, Warszawa 1987.</w:t>
            </w: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Ocenia podboje Aleksandra Wielkiego.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Potrafi opisać osiągnięcia kultury hellenistycznej.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Ocenia charakter podbojów rzymskich.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Potrafi opisać organizacje armii, przejawy kryzysu republiki i podział cesarstwa.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Ocenia skutki rozbicia dzielnicowego.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Potrafi opisać następstwa rozbicia dzielnicowego dla państwa polskiego.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Opisuje proces zjednoczenia ziem polskich w XIII/XIV wieku.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Potrafi ocenić proces jednoczenia ziem polskich.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Opisuje kulturę renesansu w Europie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w Polsce.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Rozpoznaje charakterystyczne cechy renesansu europejskiego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zna największe osiągnięcia jego przedstawicieli.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Ocenia kontrreformację w Europie.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Wyjaśnia cele zwołania soboru trydenckiego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charakteryzuje reformę kościoła katolickiego.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Ocenia unie polsko – litewskie.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 xml:space="preserve">Umieszcza w czasie i ocenia </w:t>
            </w:r>
            <w:r w:rsidRPr="00B65504">
              <w:rPr>
                <w:rFonts w:ascii="Times New Roman" w:hAnsi="Times New Roman"/>
                <w:sz w:val="24"/>
                <w:szCs w:val="24"/>
              </w:rPr>
              <w:lastRenderedPageBreak/>
              <w:t>stosunki polsko – litewskie pod rządami Jagiellonów.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Zna cechy baroku i sarmatyzmu.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Rozpoznaje cechy kultury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sztuki barokowej.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Charakteryzuje i ocenia reformy oświeceniowe w Rosji, Austrii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Prusach w XVIII wieku.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Umieszcza w czasie i ocenia reformy oświeceniowe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w Rosji, Austrii i Prusach.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Ocenia przyczyny upadku państwa polskiego w XVIII wieku.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Umieszcza w czasie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przedstawia powstanie kościuszkowskie, rozróżnia przyczyny wewnętrzne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zewnętrzne upadku państwa polskiego.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Charakteryzuje Królestwo Polskie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w latach 1815 – 1830.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Opisuje ustrój, gospodarkę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kulturę Królestwa Polskiego.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Opisuje ugrupowania Wielkiej Emigracji.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Charakteryzuje program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postacie Wielkiej Emigracji.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Opisuje kierunki kultury i sztuki przełomu XIX i XX wieku.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Wymienia nowe kierunki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w sztuce, rozwój kultury masowej, prasy.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Omawia organizacje niepodległościowe na ziemiach polskich na początku XX wieku.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Wyjaśnia społeczne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narodowe aspekty rewolucji 1905 – 1907 i polskie orientacje polityczne.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Omawia przebieg rewolucji w Rosji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w 1917 roku.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Wyjaśnia przyczyny</w:t>
            </w:r>
          </w:p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i następstwa rewolucji, zna pojęcia z nią związane.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Omawia kulturę okresu międzywojennego.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Opisuje kulturowe  cywilizacyjne zmiany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po I wojnie światowej.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Omawia osiągnięcia II RP.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Wymienia osiągnięcia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w dziedzinie gospodarki, kultury i nauki.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Omawia wojnę poza Europą.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Przedstawia i sytuuje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 xml:space="preserve">w czasie przełomowe </w:t>
            </w:r>
            <w:r w:rsidRPr="00B65504">
              <w:rPr>
                <w:rFonts w:ascii="Times New Roman" w:hAnsi="Times New Roman"/>
                <w:sz w:val="24"/>
                <w:szCs w:val="24"/>
              </w:rPr>
              <w:lastRenderedPageBreak/>
              <w:t>wydarzenia dotyczące walk poza Europą.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Opisuje walki w Europie i na Dalekim Wschodzie w latach 1944 – 1945.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Przedstawia i sytuuje</w:t>
            </w:r>
          </w:p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w czasie i przestrzeni przełomowe wydarzenia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II wojny światowej.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Opisuje okoliczności utworzenia Wielkiej Trójki i jej działania.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Wymienia decyzje konferencji w Teheranie, Jałcie, Poczdamie.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Przedstawia bilans II wojny światowej.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Charakteryzuje bezpośrednie skutki wojny, i początki „zimnej wojny”.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Charakteryzuje państwa bloku wschodniego.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Omawia sytuację w ZSRR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państwach satelickich.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Opisuje politykę Władysława Gomułki.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Opisuje system władzy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w latach 60, wyjaśnia rolę kościoła.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Ocenia proces integracji europejskiej.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Przedstawia cele i etapy rozwoju Unii Europejskiej.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Opisuje Polskę w okresie przemian ustrojowych.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Przedstawia kluczowe przemiany ustrojowe, gospodarcze i kulturowe lat 1989 – 1997.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 xml:space="preserve">Zna informacje ujęte w „Poczcie królów i książąt polskich” dotyczące panowania w Polsce władców w okresie rozbicia dzielnicowego od Władysława Wygnańca do Henryka II Pobożnego. </w:t>
            </w:r>
          </w:p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Potrafi podpisać zamieszczone mapy historyczne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Dodatkowe wiadomości nie ujęte w podstawie programowej – 30%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10320" w:type="dxa"/>
            <w:gridSpan w:val="3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/>
                <w:bCs/>
                <w:sz w:val="24"/>
                <w:szCs w:val="24"/>
              </w:rPr>
              <w:t>Etap wojewódzki</w:t>
            </w: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br/>
              <w:t>Od uczestnika konkursu wymagane są wiedza i umiejętności ze stopnia szkolnego</w:t>
            </w:r>
            <w:r w:rsidRPr="00B65504">
              <w:rPr>
                <w:rFonts w:ascii="Times New Roman" w:hAnsi="Times New Roman"/>
                <w:sz w:val="24"/>
                <w:szCs w:val="24"/>
              </w:rPr>
              <w:t>, rejonowego oraz:</w:t>
            </w: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Zna historię pisma.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Charakteryzuje pismo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w poszczególnych cywilizacjach starożytności.</w:t>
            </w:r>
          </w:p>
        </w:tc>
        <w:tc>
          <w:tcPr>
            <w:tcW w:w="2596" w:type="dxa"/>
            <w:vMerge w:val="restart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/>
                <w:sz w:val="24"/>
                <w:szCs w:val="24"/>
              </w:rPr>
              <w:t>Do etapu wojewódzkiego dodatkowo:</w:t>
            </w:r>
          </w:p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lastRenderedPageBreak/>
              <w:t>T. Gąsowski,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J. Ronikier,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Z. Zblewski, Bitwy polskie. Leksykon, Kraków 1999.</w:t>
            </w:r>
          </w:p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N. Davies, Boże igrzysko. Historia Polski, Kraków 2001,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s. 899 – 948.</w:t>
            </w: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Zna życie w Wiecznym Mieście.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Charakteryzuje specyfikę funkcjonowania społeczeństwa rzymskiego, niewolnictwo oraz narodziny i rozprzestrzenianie się chrześcijaństwa.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Ocenia wyprawy krzyżowe.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Charakteryzuje przyczyny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skutki krucjat i ich znaczenie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w średniowiecznej Europie.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Charakteryzuje średniowieczne miasta</w:t>
            </w: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br/>
              <w:t>i rolę kościoła w średniowieczu.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Opisuje warunki życia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w miastach, wyjaśnia rolę kościoła i zakonów.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Ocenia rozwój gospodarczy Polski</w:t>
            </w: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br/>
              <w:t>w XVI wieku i tolerancję religijną.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Opisuje model polskiej gospodarki w XVI wieku, charakteryzuje stosunki wyznaniowe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w Rzeczypospolitej.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Ocenia rolę powstania Chmielnickiego.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Wyjaśnia przyczyny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następstwa tego powstania dla Polski.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Ocenia monarchię absolutną we Francji i parlamentarną w Anglii.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Charakteryzuje ustrój monarchii absolutnej we Francji i parlamentarnej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w Anglii.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Zna przebieg wojny o niepodległość Stanów Zjednoczonych Ameryki.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Omawia przyczyny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następstwa amerykańskiej wojny o niepodległość.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Zna przebieg rewolucji francuskiej.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Wyjaśnia przyczyny rewolucji i ocenia jej rezultaty.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Ocenia znaczenie okresu napoleońskiego dziejach Europy i dla Polaków.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Charakteryzuje reformy Napoleona i konsekwencje jego podbojów.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Ocenia ekspansję kolonialną w XIX wieku.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Wyjaśnia przyczyny, zasięg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następstwa ekspansji kolonialnej państw europejskich.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Ocenia udział Polaków w czasie</w:t>
            </w: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br/>
              <w:t>I wojny światowej.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Charakteryzuje stosunek państw zaborczych do sprawy polskiej w czasie wojny.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Ocenia okoliczności odrodzenia Rzeczypospolitej w 1918 roku.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Omawia lokalne ośrodki władzy i skutki wojny.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Ocenia zamach majowy i rządy sanacji</w:t>
            </w: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br/>
              <w:t>w Polsce.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Omawia kryzys demokracji parlamentarnej oraz przyczyny, przebieg i skutki przewrotu majowego.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Ocenia politykę zagraniczną II RP.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Przedstawia główne kierunki polityki zagranicznej II RP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system sojuszy.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Ocenia kampanię wrześniową 1939 r.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Podaje przykłady i ocenia przypadki szczególnego bohaterstwa Polaków.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Ocenia politykę okupacyjną Niemiec</w:t>
            </w: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br/>
              <w:t>i ZSRR.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Charakteryzuje politykę okupantów, zagładę Żydów, przykłady bohaterstwa Polaków ratujących Żydów.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Ocenia działalność polskiego rządu na emigracji w latach 1939 – 1941.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Przedstawia okoliczności powstania i omawia działalność rządu.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Ocenia Polskie Państwo Podziemne.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Charakteryzuje działalność polityczną i militarną polskiego podziemia, zna pojęcia związane z tematem.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Ocenia wagę sprawy polskiej na arenie międzynarodowej w latach 1941 – 1943.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Przedstawia politykę mocarstw wobec sprawy polskiej w czasie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II wojny światowej.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Ocenia następstwa „zimnej wojny”.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Przedstawia podział Niemiec, wymienia konflikty tej doby kryzys berliński.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Ocenia następstwa konfliktów na Dalekim Wschodzie po II wojnie światowej.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Wymienia główne konflikty tej doby i proces dekolonizacji Afryki.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 xml:space="preserve">Ocenia polską gospodarkę po II </w:t>
            </w: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wojnie światowej.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Omawia przemiany </w:t>
            </w:r>
            <w:r w:rsidRPr="00B65504">
              <w:rPr>
                <w:rFonts w:ascii="Times New Roman" w:hAnsi="Times New Roman"/>
                <w:sz w:val="24"/>
                <w:szCs w:val="24"/>
              </w:rPr>
              <w:lastRenderedPageBreak/>
              <w:t>gospodarce i gospodarkę centralnie sterowaną.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Ocenia Polski Październik.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Wyjaśnia przyczyny i skutki poznańskiego czerwca.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Ocenia przemiany społeczne</w:t>
            </w: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br/>
              <w:t>i kulturowe lat 60.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Opisuje najważniejsze przemiany społeczne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kulturowe po II wojnie światowej.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Ocenia Jesień Ludów Europie Wschodniej.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Charakteryzuje przemiany społeczno – polityczne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w latach 1989 – 1991.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Przedstawia i ocenia początki opozycji w Polsce.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Opisuje narodziny i działania opozycji politycznej 1976 – 1980.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Ocen</w:t>
            </w:r>
            <w:r w:rsidR="007224E8">
              <w:rPr>
                <w:rFonts w:ascii="Times New Roman" w:hAnsi="Times New Roman"/>
                <w:bCs/>
                <w:sz w:val="24"/>
                <w:szCs w:val="24"/>
              </w:rPr>
              <w:t xml:space="preserve">ia przystąpienie Polski do NATO </w:t>
            </w: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i UE.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Wyjaśnia przyczyny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znaczenie przystąpienia Polski do tych organizacji.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Ocenia świat w dobie globalizacji.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Opisuje najważniejsze przemiany kulturowe</w:t>
            </w:r>
            <w:r w:rsidRPr="00B65504">
              <w:rPr>
                <w:rFonts w:ascii="Times New Roman" w:hAnsi="Times New Roman"/>
                <w:sz w:val="24"/>
                <w:szCs w:val="24"/>
              </w:rPr>
              <w:br/>
              <w:t>i społeczne po II wojnie światowej.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Zna bitwy stoczone przez Polaków w okresie od XVII do I połowy XX wieku, ich przyczyny, przebieg i skutki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Dodatkowe wymagania wykraczające poza podstawę programową – 30%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504" w:rsidRPr="00B65504" w:rsidTr="000008BB">
        <w:trPr>
          <w:trHeight w:val="20"/>
          <w:jc w:val="center"/>
        </w:trPr>
        <w:tc>
          <w:tcPr>
            <w:tcW w:w="4605" w:type="dxa"/>
          </w:tcPr>
          <w:p w:rsidR="00B65504" w:rsidRPr="00B65504" w:rsidRDefault="00B65504" w:rsidP="00B65504">
            <w:pPr>
              <w:numPr>
                <w:ilvl w:val="0"/>
                <w:numId w:val="3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B65504">
              <w:rPr>
                <w:rFonts w:ascii="Times New Roman" w:hAnsi="Times New Roman"/>
                <w:bCs/>
                <w:sz w:val="24"/>
                <w:szCs w:val="24"/>
              </w:rPr>
              <w:t>Zna i ocenia sytuację Polski i Polaków w czasie II wojny światowej.</w:t>
            </w:r>
          </w:p>
        </w:tc>
        <w:tc>
          <w:tcPr>
            <w:tcW w:w="3119" w:type="dxa"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  <w:r w:rsidRPr="00B65504">
              <w:rPr>
                <w:rFonts w:ascii="Times New Roman" w:hAnsi="Times New Roman"/>
                <w:sz w:val="24"/>
                <w:szCs w:val="24"/>
              </w:rPr>
              <w:t>Dodatkowe wymagania wykraczające poza podstawę programową – 30%</w:t>
            </w:r>
          </w:p>
        </w:tc>
        <w:tc>
          <w:tcPr>
            <w:tcW w:w="2596" w:type="dxa"/>
            <w:vMerge/>
            <w:vAlign w:val="center"/>
            <w:hideMark/>
          </w:tcPr>
          <w:p w:rsidR="00B65504" w:rsidRPr="00B65504" w:rsidRDefault="00B65504" w:rsidP="00B65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504" w:rsidRPr="00B65504" w:rsidRDefault="00B65504" w:rsidP="00B65504">
      <w:pPr>
        <w:rPr>
          <w:rFonts w:ascii="Times New Roman" w:hAnsi="Times New Roman"/>
          <w:i/>
          <w:sz w:val="24"/>
          <w:szCs w:val="24"/>
        </w:rPr>
      </w:pPr>
    </w:p>
    <w:p w:rsidR="00B65504" w:rsidRPr="00B65504" w:rsidRDefault="00B65504" w:rsidP="00B65504">
      <w:pPr>
        <w:rPr>
          <w:rFonts w:ascii="Times New Roman" w:hAnsi="Times New Roman"/>
          <w:sz w:val="24"/>
          <w:szCs w:val="24"/>
        </w:rPr>
      </w:pPr>
      <w:r w:rsidRPr="00B65504">
        <w:rPr>
          <w:rFonts w:ascii="Times New Roman" w:hAnsi="Times New Roman"/>
          <w:sz w:val="24"/>
          <w:szCs w:val="24"/>
        </w:rPr>
        <w:t>Wykaz przyborów i materiałów, z których mogą korzystać uczestnicy konkursu: Uczestnik konkursu może korzystać z długopisu lub pióra z czarnym wkładem lub atramentem.</w:t>
      </w:r>
    </w:p>
    <w:p w:rsidR="00B65504" w:rsidRPr="00B65504" w:rsidRDefault="00B65504" w:rsidP="00B65504">
      <w:pPr>
        <w:rPr>
          <w:rFonts w:ascii="Times New Roman" w:hAnsi="Times New Roman"/>
          <w:sz w:val="24"/>
          <w:szCs w:val="24"/>
        </w:rPr>
      </w:pPr>
      <w:r w:rsidRPr="00B65504">
        <w:rPr>
          <w:rFonts w:ascii="Times New Roman" w:hAnsi="Times New Roman"/>
          <w:sz w:val="24"/>
          <w:szCs w:val="24"/>
        </w:rPr>
        <w:t xml:space="preserve">Uczestnik konkursu nie może używać </w:t>
      </w:r>
      <w:r w:rsidRPr="00B65504">
        <w:rPr>
          <w:rFonts w:ascii="Times New Roman" w:hAnsi="Times New Roman"/>
          <w:b/>
          <w:sz w:val="24"/>
          <w:szCs w:val="24"/>
        </w:rPr>
        <w:t>korektora, długopisów suchościeralnych,</w:t>
      </w:r>
      <w:r w:rsidRPr="00B65504">
        <w:rPr>
          <w:rFonts w:ascii="Times New Roman" w:hAnsi="Times New Roman"/>
          <w:sz w:val="24"/>
          <w:szCs w:val="24"/>
        </w:rPr>
        <w:t xml:space="preserve"> oraz innych materiałów</w:t>
      </w:r>
      <w:r w:rsidR="0081101A">
        <w:rPr>
          <w:rFonts w:ascii="Times New Roman" w:hAnsi="Times New Roman"/>
          <w:sz w:val="24"/>
          <w:szCs w:val="24"/>
        </w:rPr>
        <w:t xml:space="preserve"> </w:t>
      </w:r>
      <w:r w:rsidRPr="00B65504">
        <w:rPr>
          <w:rFonts w:ascii="Times New Roman" w:hAnsi="Times New Roman"/>
          <w:sz w:val="24"/>
          <w:szCs w:val="24"/>
        </w:rPr>
        <w:t>i przedmiotów nie wskazanych powyżej.</w:t>
      </w:r>
    </w:p>
    <w:p w:rsidR="00B65504" w:rsidRPr="007C4964" w:rsidRDefault="00B65504" w:rsidP="004C247B">
      <w:pPr>
        <w:rPr>
          <w:rFonts w:ascii="Times New Roman" w:hAnsi="Times New Roman"/>
          <w:sz w:val="24"/>
          <w:szCs w:val="24"/>
        </w:rPr>
      </w:pPr>
      <w:r w:rsidRPr="00B65504">
        <w:rPr>
          <w:rFonts w:ascii="Times New Roman" w:hAnsi="Times New Roman"/>
          <w:b/>
          <w:sz w:val="24"/>
          <w:szCs w:val="24"/>
        </w:rPr>
        <w:t>Uczestnik nie może wnosić telefonu komórkowego, smartwatch’a i innych urządzeń elektronicznych</w:t>
      </w:r>
      <w:r w:rsidRPr="00B65504">
        <w:rPr>
          <w:rFonts w:ascii="Times New Roman" w:hAnsi="Times New Roman"/>
          <w:sz w:val="24"/>
          <w:szCs w:val="24"/>
        </w:rPr>
        <w:t>.</w:t>
      </w:r>
    </w:p>
    <w:sectPr w:rsidR="00B65504" w:rsidRPr="007C4964" w:rsidSect="0070452F">
      <w:pgSz w:w="11906" w:h="16838"/>
      <w:pgMar w:top="820" w:right="1417" w:bottom="1417" w:left="1417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A7D" w:rsidRDefault="00363A7D" w:rsidP="002E3AFD">
      <w:pPr>
        <w:spacing w:after="0" w:line="240" w:lineRule="auto"/>
      </w:pPr>
      <w:r>
        <w:separator/>
      </w:r>
    </w:p>
  </w:endnote>
  <w:endnote w:type="continuationSeparator" w:id="0">
    <w:p w:rsidR="00363A7D" w:rsidRDefault="00363A7D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C61" w:rsidRPr="00B67C50" w:rsidRDefault="00F95C61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2A1061">
      <w:rPr>
        <w:rFonts w:ascii="Times New Roman" w:hAnsi="Times New Roman"/>
        <w:noProof/>
      </w:rPr>
      <w:t>5</w:t>
    </w:r>
    <w:r w:rsidRPr="00B67C50">
      <w:rPr>
        <w:rFonts w:ascii="Times New Roman" w:hAnsi="Times New Roman"/>
      </w:rPr>
      <w:fldChar w:fldCharType="end"/>
    </w:r>
  </w:p>
  <w:p w:rsidR="00F95C61" w:rsidRDefault="00F95C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A7D" w:rsidRDefault="00363A7D" w:rsidP="002E3AFD">
      <w:pPr>
        <w:spacing w:after="0" w:line="240" w:lineRule="auto"/>
      </w:pPr>
      <w:r>
        <w:separator/>
      </w:r>
    </w:p>
  </w:footnote>
  <w:footnote w:type="continuationSeparator" w:id="0">
    <w:p w:rsidR="00363A7D" w:rsidRDefault="00363A7D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C61" w:rsidRDefault="00F95C61" w:rsidP="00382EAC">
    <w:pPr>
      <w:spacing w:after="0" w:line="240" w:lineRule="auto"/>
      <w:ind w:left="6372"/>
      <w:jc w:val="both"/>
      <w:rPr>
        <w:rFonts w:ascii="Times New Roman" w:hAnsi="Times New Roman"/>
      </w:rPr>
    </w:pPr>
  </w:p>
  <w:p w:rsidR="00F95C61" w:rsidRPr="00EA2BD3" w:rsidRDefault="00F95C61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  <w:r>
      <w:rPr>
        <w:rFonts w:ascii="Times New Roman" w:hAnsi="Times New Roman"/>
      </w:rPr>
      <w:t xml:space="preserve"> </w:t>
    </w:r>
  </w:p>
  <w:p w:rsidR="00F95C61" w:rsidRPr="008C0F07" w:rsidRDefault="00F95C61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7FC"/>
    <w:multiLevelType w:val="multilevel"/>
    <w:tmpl w:val="42588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A556F4"/>
    <w:multiLevelType w:val="hybridMultilevel"/>
    <w:tmpl w:val="4E045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B7089"/>
    <w:multiLevelType w:val="multilevel"/>
    <w:tmpl w:val="1F22D9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13F45"/>
    <w:multiLevelType w:val="hybridMultilevel"/>
    <w:tmpl w:val="162C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B0DF7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50B91"/>
    <w:multiLevelType w:val="multilevel"/>
    <w:tmpl w:val="2A6825E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80A1041"/>
    <w:multiLevelType w:val="hybridMultilevel"/>
    <w:tmpl w:val="F9EC9B62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4B2A20"/>
    <w:multiLevelType w:val="hybridMultilevel"/>
    <w:tmpl w:val="A2D0A688"/>
    <w:lvl w:ilvl="0" w:tplc="1ED062A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4C218D"/>
    <w:multiLevelType w:val="multilevel"/>
    <w:tmpl w:val="989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4B15D12"/>
    <w:multiLevelType w:val="hybridMultilevel"/>
    <w:tmpl w:val="66843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4277F"/>
    <w:multiLevelType w:val="multilevel"/>
    <w:tmpl w:val="B83A28C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DD6E2D"/>
    <w:multiLevelType w:val="multilevel"/>
    <w:tmpl w:val="0BD438E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0A455E"/>
    <w:multiLevelType w:val="hybridMultilevel"/>
    <w:tmpl w:val="A7944CF6"/>
    <w:lvl w:ilvl="0" w:tplc="D96E0EA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AEE0F74"/>
    <w:multiLevelType w:val="hybridMultilevel"/>
    <w:tmpl w:val="769A6DE0"/>
    <w:lvl w:ilvl="0" w:tplc="A248487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851E52"/>
    <w:multiLevelType w:val="multilevel"/>
    <w:tmpl w:val="CDC23ADA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3FFE3401"/>
    <w:multiLevelType w:val="hybridMultilevel"/>
    <w:tmpl w:val="1BA29912"/>
    <w:lvl w:ilvl="0" w:tplc="E1F04E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2EA2E71"/>
    <w:multiLevelType w:val="multilevel"/>
    <w:tmpl w:val="C2946272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6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1" w15:restartNumberingAfterBreak="0">
    <w:nsid w:val="65DC64DD"/>
    <w:multiLevelType w:val="multilevel"/>
    <w:tmpl w:val="56845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97F61"/>
    <w:multiLevelType w:val="multilevel"/>
    <w:tmpl w:val="0415001D"/>
    <w:numStyleLink w:val="Styl1"/>
  </w:abstractNum>
  <w:abstractNum w:abstractNumId="25" w15:restartNumberingAfterBreak="0">
    <w:nsid w:val="6E8D59B1"/>
    <w:multiLevelType w:val="hybridMultilevel"/>
    <w:tmpl w:val="55C49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7DE41E3"/>
    <w:multiLevelType w:val="multilevel"/>
    <w:tmpl w:val="F2506B00"/>
    <w:lvl w:ilvl="0">
      <w:start w:val="1"/>
      <w:numFmt w:val="decimal"/>
      <w:lvlText w:val="%1."/>
      <w:lvlJc w:val="left"/>
      <w:pPr>
        <w:ind w:left="1068" w:hanging="360"/>
      </w:pPr>
      <w:rPr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abstractNum w:abstractNumId="28" w15:restartNumberingAfterBreak="0">
    <w:nsid w:val="7AFF55CA"/>
    <w:multiLevelType w:val="hybridMultilevel"/>
    <w:tmpl w:val="B6927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E6DB3"/>
    <w:multiLevelType w:val="hybridMultilevel"/>
    <w:tmpl w:val="7F5C627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1ED062A6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lvl w:ilvl="0">
        <w:start w:val="1"/>
        <w:numFmt w:val="decimal"/>
        <w:lvlText w:val="%1)"/>
        <w:lvlJc w:val="left"/>
        <w:pPr>
          <w:ind w:left="786" w:hanging="360"/>
        </w:pPr>
        <w:rPr>
          <w:color w:val="auto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5"/>
  </w:num>
  <w:num w:numId="30">
    <w:abstractNumId w:val="28"/>
  </w:num>
  <w:num w:numId="31">
    <w:abstractNumId w:val="9"/>
  </w:num>
  <w:num w:numId="32">
    <w:abstractNumId w:val="29"/>
  </w:num>
  <w:num w:numId="33">
    <w:abstractNumId w:val="6"/>
  </w:num>
  <w:num w:numId="34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05DE"/>
    <w:rsid w:val="000008BB"/>
    <w:rsid w:val="00001DAD"/>
    <w:rsid w:val="00005A3A"/>
    <w:rsid w:val="00011FFC"/>
    <w:rsid w:val="000154EC"/>
    <w:rsid w:val="00015EB4"/>
    <w:rsid w:val="00017441"/>
    <w:rsid w:val="000220E7"/>
    <w:rsid w:val="000225FE"/>
    <w:rsid w:val="00023DEE"/>
    <w:rsid w:val="00035FBC"/>
    <w:rsid w:val="00036000"/>
    <w:rsid w:val="00040EDF"/>
    <w:rsid w:val="00044F20"/>
    <w:rsid w:val="000505D5"/>
    <w:rsid w:val="00057B3B"/>
    <w:rsid w:val="00061BC7"/>
    <w:rsid w:val="000628D4"/>
    <w:rsid w:val="00063A1A"/>
    <w:rsid w:val="000678C3"/>
    <w:rsid w:val="000679BA"/>
    <w:rsid w:val="000713CB"/>
    <w:rsid w:val="00071A02"/>
    <w:rsid w:val="000744A4"/>
    <w:rsid w:val="00076B4D"/>
    <w:rsid w:val="00077D45"/>
    <w:rsid w:val="000809B2"/>
    <w:rsid w:val="00086ED0"/>
    <w:rsid w:val="00087163"/>
    <w:rsid w:val="00091812"/>
    <w:rsid w:val="00092723"/>
    <w:rsid w:val="00094176"/>
    <w:rsid w:val="000A3169"/>
    <w:rsid w:val="000A5E08"/>
    <w:rsid w:val="000A5F55"/>
    <w:rsid w:val="000B2F14"/>
    <w:rsid w:val="000C160C"/>
    <w:rsid w:val="000C6502"/>
    <w:rsid w:val="000C6D39"/>
    <w:rsid w:val="000D2EAA"/>
    <w:rsid w:val="000D5C7F"/>
    <w:rsid w:val="000D775F"/>
    <w:rsid w:val="000E4A1C"/>
    <w:rsid w:val="000E5B6D"/>
    <w:rsid w:val="000E7413"/>
    <w:rsid w:val="000F08F1"/>
    <w:rsid w:val="000F4A43"/>
    <w:rsid w:val="000F77B4"/>
    <w:rsid w:val="001011B9"/>
    <w:rsid w:val="00103D7D"/>
    <w:rsid w:val="00104C49"/>
    <w:rsid w:val="00105981"/>
    <w:rsid w:val="0011002F"/>
    <w:rsid w:val="0011480C"/>
    <w:rsid w:val="00116A41"/>
    <w:rsid w:val="00116CBD"/>
    <w:rsid w:val="001215B8"/>
    <w:rsid w:val="00125BA1"/>
    <w:rsid w:val="00132D63"/>
    <w:rsid w:val="00137949"/>
    <w:rsid w:val="00144A1F"/>
    <w:rsid w:val="00147D5D"/>
    <w:rsid w:val="00150E6D"/>
    <w:rsid w:val="001518C0"/>
    <w:rsid w:val="001519A4"/>
    <w:rsid w:val="0016022E"/>
    <w:rsid w:val="0016381B"/>
    <w:rsid w:val="00172083"/>
    <w:rsid w:val="00176659"/>
    <w:rsid w:val="0018119B"/>
    <w:rsid w:val="00181DA5"/>
    <w:rsid w:val="00182FE5"/>
    <w:rsid w:val="001846CF"/>
    <w:rsid w:val="00184B8C"/>
    <w:rsid w:val="001863B8"/>
    <w:rsid w:val="00186D8D"/>
    <w:rsid w:val="001928BD"/>
    <w:rsid w:val="001949CE"/>
    <w:rsid w:val="00197FA4"/>
    <w:rsid w:val="001A594E"/>
    <w:rsid w:val="001A71F7"/>
    <w:rsid w:val="001B1E55"/>
    <w:rsid w:val="001B4C8C"/>
    <w:rsid w:val="001C129E"/>
    <w:rsid w:val="001C12D8"/>
    <w:rsid w:val="001C426E"/>
    <w:rsid w:val="001C448E"/>
    <w:rsid w:val="001C776A"/>
    <w:rsid w:val="001D0F6A"/>
    <w:rsid w:val="001D27CA"/>
    <w:rsid w:val="001D45D9"/>
    <w:rsid w:val="001D6564"/>
    <w:rsid w:val="001D67DA"/>
    <w:rsid w:val="001D6CF2"/>
    <w:rsid w:val="001E0FD5"/>
    <w:rsid w:val="001E3A02"/>
    <w:rsid w:val="001E692A"/>
    <w:rsid w:val="001E6E32"/>
    <w:rsid w:val="001F0882"/>
    <w:rsid w:val="001F39A6"/>
    <w:rsid w:val="001F73DB"/>
    <w:rsid w:val="00203B00"/>
    <w:rsid w:val="002058E6"/>
    <w:rsid w:val="00206004"/>
    <w:rsid w:val="002117ED"/>
    <w:rsid w:val="002127D1"/>
    <w:rsid w:val="00215638"/>
    <w:rsid w:val="00216D63"/>
    <w:rsid w:val="002252A1"/>
    <w:rsid w:val="00226516"/>
    <w:rsid w:val="00230E70"/>
    <w:rsid w:val="00240A84"/>
    <w:rsid w:val="00242D38"/>
    <w:rsid w:val="002446E7"/>
    <w:rsid w:val="00253874"/>
    <w:rsid w:val="002539EA"/>
    <w:rsid w:val="00253D2B"/>
    <w:rsid w:val="00257B10"/>
    <w:rsid w:val="002619FF"/>
    <w:rsid w:val="00270022"/>
    <w:rsid w:val="00274E7D"/>
    <w:rsid w:val="00277F18"/>
    <w:rsid w:val="00280591"/>
    <w:rsid w:val="00283239"/>
    <w:rsid w:val="00284EF4"/>
    <w:rsid w:val="00287109"/>
    <w:rsid w:val="00291AA9"/>
    <w:rsid w:val="00292015"/>
    <w:rsid w:val="00293F56"/>
    <w:rsid w:val="00295225"/>
    <w:rsid w:val="002959D2"/>
    <w:rsid w:val="00295F80"/>
    <w:rsid w:val="0029763C"/>
    <w:rsid w:val="002A1061"/>
    <w:rsid w:val="002A3CAB"/>
    <w:rsid w:val="002B0F7B"/>
    <w:rsid w:val="002B1D5F"/>
    <w:rsid w:val="002B60E8"/>
    <w:rsid w:val="002C4D16"/>
    <w:rsid w:val="002C69B0"/>
    <w:rsid w:val="002C6B56"/>
    <w:rsid w:val="002D4559"/>
    <w:rsid w:val="002D4F5B"/>
    <w:rsid w:val="002E2486"/>
    <w:rsid w:val="002E3AFD"/>
    <w:rsid w:val="002E3C33"/>
    <w:rsid w:val="002E567A"/>
    <w:rsid w:val="002F2842"/>
    <w:rsid w:val="002F30E5"/>
    <w:rsid w:val="002F44DB"/>
    <w:rsid w:val="00301430"/>
    <w:rsid w:val="003033CE"/>
    <w:rsid w:val="00304121"/>
    <w:rsid w:val="0030517F"/>
    <w:rsid w:val="0030523D"/>
    <w:rsid w:val="00325D37"/>
    <w:rsid w:val="003265AA"/>
    <w:rsid w:val="003309AD"/>
    <w:rsid w:val="00331E64"/>
    <w:rsid w:val="00333E49"/>
    <w:rsid w:val="00335AC2"/>
    <w:rsid w:val="003424C0"/>
    <w:rsid w:val="00343315"/>
    <w:rsid w:val="003437E6"/>
    <w:rsid w:val="00344409"/>
    <w:rsid w:val="00344A1E"/>
    <w:rsid w:val="00352CB4"/>
    <w:rsid w:val="00353ED8"/>
    <w:rsid w:val="00354A50"/>
    <w:rsid w:val="003561F2"/>
    <w:rsid w:val="003614AE"/>
    <w:rsid w:val="0036386B"/>
    <w:rsid w:val="00363A7D"/>
    <w:rsid w:val="00366A95"/>
    <w:rsid w:val="00374F2C"/>
    <w:rsid w:val="00376387"/>
    <w:rsid w:val="00382EAC"/>
    <w:rsid w:val="00384CFB"/>
    <w:rsid w:val="003950E5"/>
    <w:rsid w:val="00396623"/>
    <w:rsid w:val="00396FBF"/>
    <w:rsid w:val="003B1596"/>
    <w:rsid w:val="003B25D4"/>
    <w:rsid w:val="003B2BF9"/>
    <w:rsid w:val="003C03F0"/>
    <w:rsid w:val="003C193F"/>
    <w:rsid w:val="003C54D2"/>
    <w:rsid w:val="003C75DA"/>
    <w:rsid w:val="003C76CB"/>
    <w:rsid w:val="003C79B3"/>
    <w:rsid w:val="003D0D48"/>
    <w:rsid w:val="003D13B8"/>
    <w:rsid w:val="003D2961"/>
    <w:rsid w:val="003D52CA"/>
    <w:rsid w:val="003D571C"/>
    <w:rsid w:val="003D7D0D"/>
    <w:rsid w:val="003E2C11"/>
    <w:rsid w:val="003F76F1"/>
    <w:rsid w:val="004033C2"/>
    <w:rsid w:val="004074BA"/>
    <w:rsid w:val="004216BC"/>
    <w:rsid w:val="00422C52"/>
    <w:rsid w:val="00425E29"/>
    <w:rsid w:val="004303D3"/>
    <w:rsid w:val="004367E4"/>
    <w:rsid w:val="004417C4"/>
    <w:rsid w:val="00441CDF"/>
    <w:rsid w:val="004469F3"/>
    <w:rsid w:val="0045114E"/>
    <w:rsid w:val="004536D3"/>
    <w:rsid w:val="00462745"/>
    <w:rsid w:val="00465572"/>
    <w:rsid w:val="004721BA"/>
    <w:rsid w:val="004735FA"/>
    <w:rsid w:val="00473DCD"/>
    <w:rsid w:val="004766A3"/>
    <w:rsid w:val="004829A3"/>
    <w:rsid w:val="00496122"/>
    <w:rsid w:val="00497061"/>
    <w:rsid w:val="004976DD"/>
    <w:rsid w:val="004A2B0A"/>
    <w:rsid w:val="004B0414"/>
    <w:rsid w:val="004B134B"/>
    <w:rsid w:val="004B2451"/>
    <w:rsid w:val="004B4727"/>
    <w:rsid w:val="004C0298"/>
    <w:rsid w:val="004C247B"/>
    <w:rsid w:val="004C2A81"/>
    <w:rsid w:val="004C407D"/>
    <w:rsid w:val="004C640D"/>
    <w:rsid w:val="004C737F"/>
    <w:rsid w:val="004D0BD2"/>
    <w:rsid w:val="004D32BB"/>
    <w:rsid w:val="004D6355"/>
    <w:rsid w:val="004D68F1"/>
    <w:rsid w:val="004E1B32"/>
    <w:rsid w:val="004E54CF"/>
    <w:rsid w:val="004E5D44"/>
    <w:rsid w:val="004F0853"/>
    <w:rsid w:val="004F2DD4"/>
    <w:rsid w:val="004F387D"/>
    <w:rsid w:val="004F61BA"/>
    <w:rsid w:val="004F7484"/>
    <w:rsid w:val="004F77BB"/>
    <w:rsid w:val="00500423"/>
    <w:rsid w:val="005007AF"/>
    <w:rsid w:val="00500B47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4408"/>
    <w:rsid w:val="00525BC7"/>
    <w:rsid w:val="005277F8"/>
    <w:rsid w:val="00527CF2"/>
    <w:rsid w:val="00527FA6"/>
    <w:rsid w:val="0053271A"/>
    <w:rsid w:val="005367E0"/>
    <w:rsid w:val="00541198"/>
    <w:rsid w:val="00544F24"/>
    <w:rsid w:val="00545E88"/>
    <w:rsid w:val="00550ABF"/>
    <w:rsid w:val="00550BDF"/>
    <w:rsid w:val="005520EC"/>
    <w:rsid w:val="005522EF"/>
    <w:rsid w:val="00554626"/>
    <w:rsid w:val="0055580D"/>
    <w:rsid w:val="00562652"/>
    <w:rsid w:val="005632A1"/>
    <w:rsid w:val="00565EAC"/>
    <w:rsid w:val="00574DB8"/>
    <w:rsid w:val="00574F0F"/>
    <w:rsid w:val="0057679C"/>
    <w:rsid w:val="005779A2"/>
    <w:rsid w:val="00593E3E"/>
    <w:rsid w:val="00593E8B"/>
    <w:rsid w:val="00596504"/>
    <w:rsid w:val="005975D2"/>
    <w:rsid w:val="00597CD3"/>
    <w:rsid w:val="005A072F"/>
    <w:rsid w:val="005A0A39"/>
    <w:rsid w:val="005A323F"/>
    <w:rsid w:val="005A421C"/>
    <w:rsid w:val="005B12DC"/>
    <w:rsid w:val="005B2964"/>
    <w:rsid w:val="005B2F9A"/>
    <w:rsid w:val="005C0827"/>
    <w:rsid w:val="005C2977"/>
    <w:rsid w:val="005C45D0"/>
    <w:rsid w:val="005D1DCD"/>
    <w:rsid w:val="005D29CA"/>
    <w:rsid w:val="005E0C83"/>
    <w:rsid w:val="005E4524"/>
    <w:rsid w:val="005E4F76"/>
    <w:rsid w:val="005F3B4F"/>
    <w:rsid w:val="005F3C51"/>
    <w:rsid w:val="005F410C"/>
    <w:rsid w:val="005F4AE4"/>
    <w:rsid w:val="005F5AEF"/>
    <w:rsid w:val="00605CFD"/>
    <w:rsid w:val="00610C09"/>
    <w:rsid w:val="0061150C"/>
    <w:rsid w:val="0061211F"/>
    <w:rsid w:val="006225BA"/>
    <w:rsid w:val="0062348D"/>
    <w:rsid w:val="00626CEC"/>
    <w:rsid w:val="006344BD"/>
    <w:rsid w:val="0063563F"/>
    <w:rsid w:val="006375D4"/>
    <w:rsid w:val="006462AC"/>
    <w:rsid w:val="00646580"/>
    <w:rsid w:val="00650B4A"/>
    <w:rsid w:val="006529B8"/>
    <w:rsid w:val="0065533D"/>
    <w:rsid w:val="0065696C"/>
    <w:rsid w:val="006663B7"/>
    <w:rsid w:val="0067718B"/>
    <w:rsid w:val="006824F1"/>
    <w:rsid w:val="0069034E"/>
    <w:rsid w:val="00692B09"/>
    <w:rsid w:val="0069794B"/>
    <w:rsid w:val="006A1392"/>
    <w:rsid w:val="006A1A15"/>
    <w:rsid w:val="006A250A"/>
    <w:rsid w:val="006A499F"/>
    <w:rsid w:val="006B1058"/>
    <w:rsid w:val="006B5896"/>
    <w:rsid w:val="006B7F7B"/>
    <w:rsid w:val="006C1303"/>
    <w:rsid w:val="006C20D7"/>
    <w:rsid w:val="006C2B5B"/>
    <w:rsid w:val="006C7BDB"/>
    <w:rsid w:val="006D3D26"/>
    <w:rsid w:val="006F4BFD"/>
    <w:rsid w:val="006F6A8C"/>
    <w:rsid w:val="006F7D79"/>
    <w:rsid w:val="00701EE1"/>
    <w:rsid w:val="0070239E"/>
    <w:rsid w:val="00702EFA"/>
    <w:rsid w:val="00703830"/>
    <w:rsid w:val="0070452F"/>
    <w:rsid w:val="00705B3C"/>
    <w:rsid w:val="007111EE"/>
    <w:rsid w:val="007136A6"/>
    <w:rsid w:val="00713CA0"/>
    <w:rsid w:val="007169DD"/>
    <w:rsid w:val="00717026"/>
    <w:rsid w:val="00721ED8"/>
    <w:rsid w:val="007224E8"/>
    <w:rsid w:val="00723DF5"/>
    <w:rsid w:val="00734EF5"/>
    <w:rsid w:val="00734F96"/>
    <w:rsid w:val="007410ED"/>
    <w:rsid w:val="0074365C"/>
    <w:rsid w:val="0074585F"/>
    <w:rsid w:val="0074714C"/>
    <w:rsid w:val="007511C1"/>
    <w:rsid w:val="0076413A"/>
    <w:rsid w:val="007665E6"/>
    <w:rsid w:val="00770C57"/>
    <w:rsid w:val="00781D21"/>
    <w:rsid w:val="00782FBD"/>
    <w:rsid w:val="00784FCF"/>
    <w:rsid w:val="00791ADC"/>
    <w:rsid w:val="00791C4B"/>
    <w:rsid w:val="00792405"/>
    <w:rsid w:val="00792C4F"/>
    <w:rsid w:val="007A0C16"/>
    <w:rsid w:val="007A1299"/>
    <w:rsid w:val="007A4AFF"/>
    <w:rsid w:val="007B10CD"/>
    <w:rsid w:val="007B5898"/>
    <w:rsid w:val="007B5EC9"/>
    <w:rsid w:val="007B6872"/>
    <w:rsid w:val="007C1164"/>
    <w:rsid w:val="007C21EF"/>
    <w:rsid w:val="007C4964"/>
    <w:rsid w:val="007C54B4"/>
    <w:rsid w:val="007D0B65"/>
    <w:rsid w:val="007D3249"/>
    <w:rsid w:val="007D5F48"/>
    <w:rsid w:val="007E17F0"/>
    <w:rsid w:val="007E1AEF"/>
    <w:rsid w:val="007E73B2"/>
    <w:rsid w:val="007E7C5B"/>
    <w:rsid w:val="007F165C"/>
    <w:rsid w:val="007F478B"/>
    <w:rsid w:val="00801221"/>
    <w:rsid w:val="0080145B"/>
    <w:rsid w:val="00801F39"/>
    <w:rsid w:val="008027CC"/>
    <w:rsid w:val="00806A48"/>
    <w:rsid w:val="0081101A"/>
    <w:rsid w:val="00811835"/>
    <w:rsid w:val="008134D5"/>
    <w:rsid w:val="0082016A"/>
    <w:rsid w:val="008212EC"/>
    <w:rsid w:val="008217B8"/>
    <w:rsid w:val="008274AE"/>
    <w:rsid w:val="008310D3"/>
    <w:rsid w:val="008311D7"/>
    <w:rsid w:val="00831C44"/>
    <w:rsid w:val="00832B1F"/>
    <w:rsid w:val="00834616"/>
    <w:rsid w:val="008374E0"/>
    <w:rsid w:val="0084650B"/>
    <w:rsid w:val="00846BAB"/>
    <w:rsid w:val="00850B8F"/>
    <w:rsid w:val="00851394"/>
    <w:rsid w:val="00852019"/>
    <w:rsid w:val="008610EA"/>
    <w:rsid w:val="00862936"/>
    <w:rsid w:val="008630BF"/>
    <w:rsid w:val="00866D76"/>
    <w:rsid w:val="0087157E"/>
    <w:rsid w:val="008735F7"/>
    <w:rsid w:val="00874B2B"/>
    <w:rsid w:val="00876DC0"/>
    <w:rsid w:val="00877DAD"/>
    <w:rsid w:val="00881DF1"/>
    <w:rsid w:val="00881E31"/>
    <w:rsid w:val="00882940"/>
    <w:rsid w:val="008829BE"/>
    <w:rsid w:val="00893F80"/>
    <w:rsid w:val="0089542D"/>
    <w:rsid w:val="0089650D"/>
    <w:rsid w:val="00896E24"/>
    <w:rsid w:val="008A0147"/>
    <w:rsid w:val="008A0712"/>
    <w:rsid w:val="008A3C9A"/>
    <w:rsid w:val="008A4D63"/>
    <w:rsid w:val="008B1D6B"/>
    <w:rsid w:val="008B3E38"/>
    <w:rsid w:val="008B3E61"/>
    <w:rsid w:val="008B6DE1"/>
    <w:rsid w:val="008B74A3"/>
    <w:rsid w:val="008C0F07"/>
    <w:rsid w:val="008C2750"/>
    <w:rsid w:val="008C32D9"/>
    <w:rsid w:val="008C5DF8"/>
    <w:rsid w:val="008D1E7E"/>
    <w:rsid w:val="008E3213"/>
    <w:rsid w:val="008E450B"/>
    <w:rsid w:val="008E5E77"/>
    <w:rsid w:val="008E6216"/>
    <w:rsid w:val="008E6822"/>
    <w:rsid w:val="008E6E48"/>
    <w:rsid w:val="008F13F5"/>
    <w:rsid w:val="008F5861"/>
    <w:rsid w:val="008F6910"/>
    <w:rsid w:val="008F72B2"/>
    <w:rsid w:val="008F76EF"/>
    <w:rsid w:val="009001D4"/>
    <w:rsid w:val="00900B44"/>
    <w:rsid w:val="009046C4"/>
    <w:rsid w:val="00905BF7"/>
    <w:rsid w:val="00916B2E"/>
    <w:rsid w:val="009218B6"/>
    <w:rsid w:val="00921A66"/>
    <w:rsid w:val="00923995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1CFC"/>
    <w:rsid w:val="00963D6F"/>
    <w:rsid w:val="00965261"/>
    <w:rsid w:val="00971B3B"/>
    <w:rsid w:val="00972F21"/>
    <w:rsid w:val="00975484"/>
    <w:rsid w:val="00976DF4"/>
    <w:rsid w:val="00981742"/>
    <w:rsid w:val="009855DC"/>
    <w:rsid w:val="00985B2E"/>
    <w:rsid w:val="00994840"/>
    <w:rsid w:val="009961C1"/>
    <w:rsid w:val="009A080F"/>
    <w:rsid w:val="009A0D92"/>
    <w:rsid w:val="009A27DB"/>
    <w:rsid w:val="009A43F0"/>
    <w:rsid w:val="009A58B7"/>
    <w:rsid w:val="009A5B31"/>
    <w:rsid w:val="009A7355"/>
    <w:rsid w:val="009C36E0"/>
    <w:rsid w:val="009C3DF5"/>
    <w:rsid w:val="009D3A12"/>
    <w:rsid w:val="009D412B"/>
    <w:rsid w:val="009D6318"/>
    <w:rsid w:val="009E30A6"/>
    <w:rsid w:val="009F325B"/>
    <w:rsid w:val="009F65A0"/>
    <w:rsid w:val="00A0126C"/>
    <w:rsid w:val="00A02818"/>
    <w:rsid w:val="00A0289B"/>
    <w:rsid w:val="00A03DD3"/>
    <w:rsid w:val="00A05276"/>
    <w:rsid w:val="00A062B0"/>
    <w:rsid w:val="00A075C6"/>
    <w:rsid w:val="00A119E4"/>
    <w:rsid w:val="00A11FF3"/>
    <w:rsid w:val="00A15FD9"/>
    <w:rsid w:val="00A21F6F"/>
    <w:rsid w:val="00A2282D"/>
    <w:rsid w:val="00A2465C"/>
    <w:rsid w:val="00A26340"/>
    <w:rsid w:val="00A34CFB"/>
    <w:rsid w:val="00A357FA"/>
    <w:rsid w:val="00A40EB7"/>
    <w:rsid w:val="00A4504D"/>
    <w:rsid w:val="00A45820"/>
    <w:rsid w:val="00A55C37"/>
    <w:rsid w:val="00A571F1"/>
    <w:rsid w:val="00A60148"/>
    <w:rsid w:val="00A6488C"/>
    <w:rsid w:val="00A66C27"/>
    <w:rsid w:val="00A6794E"/>
    <w:rsid w:val="00A70CDB"/>
    <w:rsid w:val="00A77BC3"/>
    <w:rsid w:val="00A822FA"/>
    <w:rsid w:val="00A87278"/>
    <w:rsid w:val="00A90EB2"/>
    <w:rsid w:val="00A914D9"/>
    <w:rsid w:val="00A92948"/>
    <w:rsid w:val="00A96B7F"/>
    <w:rsid w:val="00A975CF"/>
    <w:rsid w:val="00A97BF4"/>
    <w:rsid w:val="00A97C78"/>
    <w:rsid w:val="00AA5737"/>
    <w:rsid w:val="00AA5C40"/>
    <w:rsid w:val="00AA77F7"/>
    <w:rsid w:val="00AC3F84"/>
    <w:rsid w:val="00AC4AF5"/>
    <w:rsid w:val="00AD761F"/>
    <w:rsid w:val="00AE1392"/>
    <w:rsid w:val="00AE160A"/>
    <w:rsid w:val="00AE4088"/>
    <w:rsid w:val="00AE4C99"/>
    <w:rsid w:val="00AF081C"/>
    <w:rsid w:val="00AF57F5"/>
    <w:rsid w:val="00B01155"/>
    <w:rsid w:val="00B043B7"/>
    <w:rsid w:val="00B1021A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F4F"/>
    <w:rsid w:val="00B25DCA"/>
    <w:rsid w:val="00B26207"/>
    <w:rsid w:val="00B33C70"/>
    <w:rsid w:val="00B42BD5"/>
    <w:rsid w:val="00B42CE4"/>
    <w:rsid w:val="00B43AF2"/>
    <w:rsid w:val="00B47076"/>
    <w:rsid w:val="00B51D7F"/>
    <w:rsid w:val="00B52463"/>
    <w:rsid w:val="00B64F61"/>
    <w:rsid w:val="00B65504"/>
    <w:rsid w:val="00B67566"/>
    <w:rsid w:val="00B67C50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AB0"/>
    <w:rsid w:val="00B94501"/>
    <w:rsid w:val="00BA02C0"/>
    <w:rsid w:val="00BA044D"/>
    <w:rsid w:val="00BA0AA8"/>
    <w:rsid w:val="00BA1604"/>
    <w:rsid w:val="00BA2320"/>
    <w:rsid w:val="00BA7218"/>
    <w:rsid w:val="00BC0676"/>
    <w:rsid w:val="00BC7584"/>
    <w:rsid w:val="00BD0272"/>
    <w:rsid w:val="00BD0ED9"/>
    <w:rsid w:val="00BD3472"/>
    <w:rsid w:val="00BD4455"/>
    <w:rsid w:val="00BE2879"/>
    <w:rsid w:val="00BE7492"/>
    <w:rsid w:val="00BF4148"/>
    <w:rsid w:val="00BF53A7"/>
    <w:rsid w:val="00BF79A7"/>
    <w:rsid w:val="00BF7D51"/>
    <w:rsid w:val="00C0086C"/>
    <w:rsid w:val="00C12C2B"/>
    <w:rsid w:val="00C21076"/>
    <w:rsid w:val="00C2281E"/>
    <w:rsid w:val="00C23B69"/>
    <w:rsid w:val="00C2636F"/>
    <w:rsid w:val="00C26B67"/>
    <w:rsid w:val="00C35646"/>
    <w:rsid w:val="00C35DE3"/>
    <w:rsid w:val="00C37E4F"/>
    <w:rsid w:val="00C5431B"/>
    <w:rsid w:val="00C573B6"/>
    <w:rsid w:val="00C57D05"/>
    <w:rsid w:val="00C6074F"/>
    <w:rsid w:val="00C6286B"/>
    <w:rsid w:val="00C62E7F"/>
    <w:rsid w:val="00C65DA0"/>
    <w:rsid w:val="00C7102F"/>
    <w:rsid w:val="00C856C1"/>
    <w:rsid w:val="00C90BEA"/>
    <w:rsid w:val="00C93358"/>
    <w:rsid w:val="00C94877"/>
    <w:rsid w:val="00C967B0"/>
    <w:rsid w:val="00CA589C"/>
    <w:rsid w:val="00CA6EF2"/>
    <w:rsid w:val="00CA7ED5"/>
    <w:rsid w:val="00CA7F40"/>
    <w:rsid w:val="00CB5955"/>
    <w:rsid w:val="00CB6FD6"/>
    <w:rsid w:val="00CB71BF"/>
    <w:rsid w:val="00CC7A39"/>
    <w:rsid w:val="00CD2633"/>
    <w:rsid w:val="00CD2681"/>
    <w:rsid w:val="00CD34D1"/>
    <w:rsid w:val="00CE0123"/>
    <w:rsid w:val="00CF0D07"/>
    <w:rsid w:val="00CF5D57"/>
    <w:rsid w:val="00CF6473"/>
    <w:rsid w:val="00CF7B1A"/>
    <w:rsid w:val="00D013D2"/>
    <w:rsid w:val="00D01956"/>
    <w:rsid w:val="00D01DA4"/>
    <w:rsid w:val="00D03D5C"/>
    <w:rsid w:val="00D050E2"/>
    <w:rsid w:val="00D07CBF"/>
    <w:rsid w:val="00D10FD4"/>
    <w:rsid w:val="00D141C8"/>
    <w:rsid w:val="00D14F25"/>
    <w:rsid w:val="00D17425"/>
    <w:rsid w:val="00D220AE"/>
    <w:rsid w:val="00D251DC"/>
    <w:rsid w:val="00D2680A"/>
    <w:rsid w:val="00D37A67"/>
    <w:rsid w:val="00D4177F"/>
    <w:rsid w:val="00D4277C"/>
    <w:rsid w:val="00D509CC"/>
    <w:rsid w:val="00D522E9"/>
    <w:rsid w:val="00D528D0"/>
    <w:rsid w:val="00D60195"/>
    <w:rsid w:val="00D76FFE"/>
    <w:rsid w:val="00D805DE"/>
    <w:rsid w:val="00D825FB"/>
    <w:rsid w:val="00D83582"/>
    <w:rsid w:val="00D83D57"/>
    <w:rsid w:val="00D86D23"/>
    <w:rsid w:val="00DB04C5"/>
    <w:rsid w:val="00DB2687"/>
    <w:rsid w:val="00DC0AF0"/>
    <w:rsid w:val="00DC16C6"/>
    <w:rsid w:val="00DC51CB"/>
    <w:rsid w:val="00DC5908"/>
    <w:rsid w:val="00DD45FD"/>
    <w:rsid w:val="00DD604E"/>
    <w:rsid w:val="00DD61CF"/>
    <w:rsid w:val="00DE6258"/>
    <w:rsid w:val="00DE7088"/>
    <w:rsid w:val="00DF1289"/>
    <w:rsid w:val="00DF5352"/>
    <w:rsid w:val="00DF6598"/>
    <w:rsid w:val="00DF6C3E"/>
    <w:rsid w:val="00E01007"/>
    <w:rsid w:val="00E04A20"/>
    <w:rsid w:val="00E12E3F"/>
    <w:rsid w:val="00E12E48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6F1D"/>
    <w:rsid w:val="00E5082B"/>
    <w:rsid w:val="00E51C21"/>
    <w:rsid w:val="00E536CD"/>
    <w:rsid w:val="00E54571"/>
    <w:rsid w:val="00E549C8"/>
    <w:rsid w:val="00E55B42"/>
    <w:rsid w:val="00E61B1E"/>
    <w:rsid w:val="00E641D3"/>
    <w:rsid w:val="00E66E49"/>
    <w:rsid w:val="00E7314E"/>
    <w:rsid w:val="00E7452F"/>
    <w:rsid w:val="00E77921"/>
    <w:rsid w:val="00E8189A"/>
    <w:rsid w:val="00E8402B"/>
    <w:rsid w:val="00E87D23"/>
    <w:rsid w:val="00E96C75"/>
    <w:rsid w:val="00EA2BD3"/>
    <w:rsid w:val="00EA4177"/>
    <w:rsid w:val="00EA68E4"/>
    <w:rsid w:val="00EA7F63"/>
    <w:rsid w:val="00EC0983"/>
    <w:rsid w:val="00EC32BB"/>
    <w:rsid w:val="00EC5A04"/>
    <w:rsid w:val="00EC7EB2"/>
    <w:rsid w:val="00ED463F"/>
    <w:rsid w:val="00ED480B"/>
    <w:rsid w:val="00EE57BB"/>
    <w:rsid w:val="00EE6A8F"/>
    <w:rsid w:val="00EF4359"/>
    <w:rsid w:val="00EF66DD"/>
    <w:rsid w:val="00EF7414"/>
    <w:rsid w:val="00F1025D"/>
    <w:rsid w:val="00F13AC3"/>
    <w:rsid w:val="00F151DC"/>
    <w:rsid w:val="00F21D23"/>
    <w:rsid w:val="00F25BC9"/>
    <w:rsid w:val="00F26035"/>
    <w:rsid w:val="00F27D16"/>
    <w:rsid w:val="00F33A86"/>
    <w:rsid w:val="00F376D1"/>
    <w:rsid w:val="00F510AB"/>
    <w:rsid w:val="00F54AEE"/>
    <w:rsid w:val="00F57F4F"/>
    <w:rsid w:val="00F6167C"/>
    <w:rsid w:val="00F655F0"/>
    <w:rsid w:val="00F665F6"/>
    <w:rsid w:val="00F67C56"/>
    <w:rsid w:val="00F70E05"/>
    <w:rsid w:val="00F80A70"/>
    <w:rsid w:val="00F82AF0"/>
    <w:rsid w:val="00F90E75"/>
    <w:rsid w:val="00F91455"/>
    <w:rsid w:val="00F92B80"/>
    <w:rsid w:val="00F93B60"/>
    <w:rsid w:val="00F95C61"/>
    <w:rsid w:val="00FA085A"/>
    <w:rsid w:val="00FA0DBA"/>
    <w:rsid w:val="00FA5215"/>
    <w:rsid w:val="00FA595C"/>
    <w:rsid w:val="00FB1BC3"/>
    <w:rsid w:val="00FB27BF"/>
    <w:rsid w:val="00FB72E7"/>
    <w:rsid w:val="00FC2C61"/>
    <w:rsid w:val="00FC3013"/>
    <w:rsid w:val="00FC4E5C"/>
    <w:rsid w:val="00FC59E7"/>
    <w:rsid w:val="00FC6C02"/>
    <w:rsid w:val="00FD0A0E"/>
    <w:rsid w:val="00FD0BBF"/>
    <w:rsid w:val="00FD1228"/>
    <w:rsid w:val="00FD1DC4"/>
    <w:rsid w:val="00FD2C13"/>
    <w:rsid w:val="00FE026F"/>
    <w:rsid w:val="00FE20F5"/>
    <w:rsid w:val="00FE3BE5"/>
    <w:rsid w:val="00FE570D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EBD12F-4357-44CB-8BBB-D50F2B13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D5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1021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B102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y.kuratorium.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kursyinf@kuratoriu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92BAE-815B-492E-807C-EC533C34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8450</Words>
  <Characters>50702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59034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Renata Bornińska</cp:lastModifiedBy>
  <cp:revision>2</cp:revision>
  <cp:lastPrinted>2019-10-02T07:29:00Z</cp:lastPrinted>
  <dcterms:created xsi:type="dcterms:W3CDTF">2019-10-02T07:29:00Z</dcterms:created>
  <dcterms:modified xsi:type="dcterms:W3CDTF">2019-10-02T07:29:00Z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